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00A4" w:rsidRDefault="002A00A4">
      <w:bookmarkStart w:id="0" w:name="_GoBack"/>
      <w:bookmarkEnd w:id="0"/>
    </w:p>
    <w:tbl>
      <w:tblPr>
        <w:tblStyle w:val="a"/>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
        <w:gridCol w:w="9198"/>
      </w:tblGrid>
      <w:tr w:rsidR="002A00A4">
        <w:trPr>
          <w:trHeight w:val="720"/>
        </w:trPr>
        <w:tc>
          <w:tcPr>
            <w:tcW w:w="9576" w:type="dxa"/>
            <w:gridSpan w:val="2"/>
          </w:tcPr>
          <w:p w:rsidR="002A00A4" w:rsidRDefault="000C756C">
            <w:pPr>
              <w:spacing w:before="200"/>
              <w:jc w:val="center"/>
            </w:pPr>
            <w:r>
              <w:rPr>
                <w:rFonts w:ascii="Georgia" w:eastAsia="Georgia" w:hAnsi="Georgia" w:cs="Georgia"/>
                <w:b/>
                <w:sz w:val="28"/>
                <w:szCs w:val="28"/>
              </w:rPr>
              <w:t>Bridges and Structures</w:t>
            </w:r>
            <w:r>
              <w:rPr>
                <w:rFonts w:ascii="Georgia" w:eastAsia="Georgia" w:hAnsi="Georgia" w:cs="Georgia"/>
                <w:b/>
                <w:sz w:val="28"/>
                <w:szCs w:val="28"/>
              </w:rPr>
              <w:t xml:space="preserve"> - </w:t>
            </w:r>
            <w:r>
              <w:rPr>
                <w:rFonts w:ascii="Georgia" w:eastAsia="Georgia" w:hAnsi="Georgia" w:cs="Georgia"/>
                <w:b/>
                <w:sz w:val="28"/>
                <w:szCs w:val="28"/>
              </w:rPr>
              <w:t xml:space="preserve">Grade </w:t>
            </w:r>
            <w:r>
              <w:rPr>
                <w:rFonts w:ascii="Georgia" w:eastAsia="Georgia" w:hAnsi="Georgia" w:cs="Georgia"/>
                <w:b/>
                <w:sz w:val="28"/>
                <w:szCs w:val="28"/>
              </w:rPr>
              <w:t>Five</w:t>
            </w:r>
          </w:p>
          <w:p w:rsidR="002A00A4" w:rsidRDefault="002A00A4"/>
        </w:tc>
      </w:tr>
      <w:tr w:rsidR="002A00A4">
        <w:trPr>
          <w:trHeight w:val="1120"/>
        </w:trPr>
        <w:tc>
          <w:tcPr>
            <w:tcW w:w="9576" w:type="dxa"/>
            <w:gridSpan w:val="2"/>
          </w:tcPr>
          <w:p w:rsidR="002A00A4" w:rsidRDefault="000C756C">
            <w:pPr>
              <w:spacing w:line="276" w:lineRule="auto"/>
            </w:pPr>
            <w:r>
              <w:rPr>
                <w:rFonts w:ascii="Georgia" w:eastAsia="Georgia" w:hAnsi="Georgia" w:cs="Georgia"/>
                <w:b/>
              </w:rPr>
              <w:t>Lesson Objective:</w:t>
            </w:r>
            <w:r>
              <w:rPr>
                <w:rFonts w:ascii="Georgia" w:eastAsia="Georgia" w:hAnsi="Georgia" w:cs="Georgia"/>
              </w:rPr>
              <w:t xml:space="preserve"> The Popsicle Bridge lesson has both academic and teamwork objectives. </w:t>
            </w:r>
          </w:p>
          <w:p w:rsidR="002A00A4" w:rsidRDefault="002A00A4">
            <w:pPr>
              <w:spacing w:line="276" w:lineRule="auto"/>
            </w:pPr>
          </w:p>
          <w:p w:rsidR="002A00A4" w:rsidRDefault="000C756C">
            <w:pPr>
              <w:spacing w:line="276" w:lineRule="auto"/>
            </w:pPr>
            <w:r>
              <w:rPr>
                <w:rFonts w:ascii="Georgia" w:eastAsia="Georgia" w:hAnsi="Georgia" w:cs="Georgia"/>
                <w:u w:val="single"/>
              </w:rPr>
              <w:t>Academic Objective:</w:t>
            </w:r>
            <w:r>
              <w:rPr>
                <w:rFonts w:ascii="Georgia" w:eastAsia="Georgia" w:hAnsi="Georgia" w:cs="Georgia"/>
              </w:rPr>
              <w:t xml:space="preserve"> Students will design and construct popsicle stick bridges using specified materials. Their design process will be informed by observations they make of existing bridges and information provided by their teacher prior to construction.  </w:t>
            </w:r>
          </w:p>
          <w:p w:rsidR="002A00A4" w:rsidRDefault="002A00A4">
            <w:pPr>
              <w:spacing w:line="276" w:lineRule="auto"/>
            </w:pPr>
          </w:p>
          <w:p w:rsidR="002A00A4" w:rsidRDefault="000C756C">
            <w:pPr>
              <w:spacing w:line="276" w:lineRule="auto"/>
            </w:pPr>
            <w:r>
              <w:rPr>
                <w:rFonts w:ascii="Georgia" w:eastAsia="Georgia" w:hAnsi="Georgia" w:cs="Georgia"/>
                <w:u w:val="single"/>
              </w:rPr>
              <w:t>Teamwork Objective</w:t>
            </w:r>
            <w:r>
              <w:rPr>
                <w:rFonts w:ascii="Georgia" w:eastAsia="Georgia" w:hAnsi="Georgia" w:cs="Georgia"/>
                <w:u w:val="single"/>
              </w:rPr>
              <w:t>:</w:t>
            </w:r>
            <w:r>
              <w:rPr>
                <w:rFonts w:ascii="Georgia" w:eastAsia="Georgia" w:hAnsi="Georgia" w:cs="Georgia"/>
              </w:rPr>
              <w:t xml:space="preserve"> Students will work in teams to build their bridges. Skills involved in the construction process include: presentation of one’s ideas, compromise and negotiation, collaboration on a final product, and supportive language. </w:t>
            </w:r>
          </w:p>
          <w:p w:rsidR="002A00A4" w:rsidRDefault="002A00A4"/>
        </w:tc>
      </w:tr>
      <w:tr w:rsidR="002A00A4">
        <w:trPr>
          <w:trHeight w:val="1120"/>
        </w:trPr>
        <w:tc>
          <w:tcPr>
            <w:tcW w:w="9576" w:type="dxa"/>
            <w:gridSpan w:val="2"/>
          </w:tcPr>
          <w:p w:rsidR="002A00A4" w:rsidRDefault="000C756C">
            <w:pPr>
              <w:spacing w:line="276" w:lineRule="auto"/>
            </w:pPr>
            <w:r>
              <w:rPr>
                <w:rFonts w:ascii="Georgia" w:eastAsia="Georgia" w:hAnsi="Georgia" w:cs="Georgia"/>
              </w:rPr>
              <w:t>Materials:</w:t>
            </w:r>
          </w:p>
          <w:p w:rsidR="002A00A4" w:rsidRDefault="000C756C">
            <w:pPr>
              <w:numPr>
                <w:ilvl w:val="0"/>
                <w:numId w:val="1"/>
              </w:numPr>
              <w:spacing w:line="276" w:lineRule="auto"/>
              <w:ind w:hanging="360"/>
              <w:contextualSpacing/>
              <w:rPr>
                <w:rFonts w:ascii="Georgia" w:eastAsia="Georgia" w:hAnsi="Georgia" w:cs="Georgia"/>
              </w:rPr>
            </w:pPr>
            <w:r>
              <w:rPr>
                <w:rFonts w:ascii="Georgia" w:eastAsia="Georgia" w:hAnsi="Georgia" w:cs="Georgia"/>
              </w:rPr>
              <w:t>Reference Books:</w:t>
            </w:r>
          </w:p>
          <w:p w:rsidR="002A00A4" w:rsidRDefault="000C756C">
            <w:pPr>
              <w:numPr>
                <w:ilvl w:val="1"/>
                <w:numId w:val="1"/>
              </w:numPr>
              <w:spacing w:line="276" w:lineRule="auto"/>
              <w:ind w:hanging="360"/>
              <w:contextualSpacing/>
              <w:rPr>
                <w:rFonts w:ascii="Georgia" w:eastAsia="Georgia" w:hAnsi="Georgia" w:cs="Georgia"/>
              </w:rPr>
            </w:pPr>
            <w:r>
              <w:rPr>
                <w:rFonts w:ascii="Georgia" w:eastAsia="Georgia" w:hAnsi="Georgia" w:cs="Georgia"/>
              </w:rPr>
              <w:t xml:space="preserve">Hurley, Michael. </w:t>
            </w:r>
            <w:r>
              <w:rPr>
                <w:rFonts w:ascii="Georgia" w:eastAsia="Georgia" w:hAnsi="Georgia" w:cs="Georgia"/>
                <w:u w:val="single"/>
              </w:rPr>
              <w:t>The World’s Most Amazing Bridges</w:t>
            </w:r>
            <w:r>
              <w:rPr>
                <w:rFonts w:ascii="Georgia" w:eastAsia="Georgia" w:hAnsi="Georgia" w:cs="Georgia"/>
              </w:rPr>
              <w:t>. Raintree; Chicago, Illinois. 2012</w:t>
            </w:r>
          </w:p>
          <w:p w:rsidR="002A00A4" w:rsidRDefault="000C756C">
            <w:pPr>
              <w:numPr>
                <w:ilvl w:val="1"/>
                <w:numId w:val="1"/>
              </w:numPr>
              <w:spacing w:line="276" w:lineRule="auto"/>
              <w:ind w:hanging="360"/>
              <w:contextualSpacing/>
              <w:rPr>
                <w:rFonts w:ascii="Georgia" w:eastAsia="Georgia" w:hAnsi="Georgia" w:cs="Georgia"/>
              </w:rPr>
            </w:pPr>
            <w:r>
              <w:rPr>
                <w:rFonts w:ascii="Georgia" w:eastAsia="Georgia" w:hAnsi="Georgia" w:cs="Georgia"/>
              </w:rPr>
              <w:t xml:space="preserve">Johmann, Carol A. and Elizabeth J. Reith. </w:t>
            </w:r>
            <w:r>
              <w:rPr>
                <w:rFonts w:ascii="Georgia" w:eastAsia="Georgia" w:hAnsi="Georgia" w:cs="Georgia"/>
                <w:u w:val="single"/>
              </w:rPr>
              <w:t>Bridges! Amazing Structures to Design, Build, and Test</w:t>
            </w:r>
            <w:r>
              <w:rPr>
                <w:rFonts w:ascii="Georgia" w:eastAsia="Georgia" w:hAnsi="Georgia" w:cs="Georgia"/>
              </w:rPr>
              <w:t>. Williamson Books; Nashville, Tennessee. 1999.</w:t>
            </w:r>
          </w:p>
          <w:p w:rsidR="002A00A4" w:rsidRDefault="000C756C">
            <w:pPr>
              <w:numPr>
                <w:ilvl w:val="0"/>
                <w:numId w:val="1"/>
              </w:numPr>
              <w:spacing w:line="276" w:lineRule="auto"/>
              <w:ind w:hanging="360"/>
              <w:contextualSpacing/>
              <w:rPr>
                <w:rFonts w:ascii="Georgia" w:eastAsia="Georgia" w:hAnsi="Georgia" w:cs="Georgia"/>
              </w:rPr>
            </w:pPr>
            <w:r>
              <w:rPr>
                <w:rFonts w:ascii="Georgia" w:eastAsia="Georgia" w:hAnsi="Georgia" w:cs="Georgia"/>
              </w:rPr>
              <w:t>Tacky glue - 1 8 fl. oz. bo</w:t>
            </w:r>
            <w:r>
              <w:rPr>
                <w:rFonts w:ascii="Georgia" w:eastAsia="Georgia" w:hAnsi="Georgia" w:cs="Georgia"/>
              </w:rPr>
              <w:t>ttle per group</w:t>
            </w:r>
          </w:p>
          <w:p w:rsidR="002A00A4" w:rsidRDefault="000C756C">
            <w:pPr>
              <w:numPr>
                <w:ilvl w:val="0"/>
                <w:numId w:val="1"/>
              </w:numPr>
              <w:spacing w:line="276" w:lineRule="auto"/>
              <w:ind w:hanging="360"/>
              <w:contextualSpacing/>
              <w:rPr>
                <w:rFonts w:ascii="Georgia" w:eastAsia="Georgia" w:hAnsi="Georgia" w:cs="Georgia"/>
              </w:rPr>
            </w:pPr>
            <w:r>
              <w:rPr>
                <w:rFonts w:ascii="Caudex" w:eastAsia="Caudex" w:hAnsi="Caudex" w:cs="Caudex"/>
              </w:rPr>
              <w:t>Popsicle sticks - 4 ½ x ⅜ x 1/12 in.  - 200 sticks per group</w:t>
            </w:r>
          </w:p>
          <w:p w:rsidR="002A00A4" w:rsidRDefault="000C756C">
            <w:pPr>
              <w:numPr>
                <w:ilvl w:val="0"/>
                <w:numId w:val="1"/>
              </w:numPr>
              <w:spacing w:line="276" w:lineRule="auto"/>
              <w:ind w:hanging="360"/>
              <w:contextualSpacing/>
              <w:rPr>
                <w:rFonts w:ascii="Georgia" w:eastAsia="Georgia" w:hAnsi="Georgia" w:cs="Georgia"/>
              </w:rPr>
            </w:pPr>
            <w:r>
              <w:rPr>
                <w:rFonts w:ascii="Georgia" w:eastAsia="Georgia" w:hAnsi="Georgia" w:cs="Georgia"/>
              </w:rPr>
              <w:t>Rulers</w:t>
            </w:r>
          </w:p>
          <w:p w:rsidR="002A00A4" w:rsidRDefault="000C756C">
            <w:pPr>
              <w:numPr>
                <w:ilvl w:val="0"/>
                <w:numId w:val="1"/>
              </w:numPr>
              <w:spacing w:line="276" w:lineRule="auto"/>
              <w:ind w:hanging="360"/>
              <w:contextualSpacing/>
              <w:rPr>
                <w:rFonts w:ascii="Georgia" w:eastAsia="Georgia" w:hAnsi="Georgia" w:cs="Georgia"/>
              </w:rPr>
            </w:pPr>
            <w:r>
              <w:rPr>
                <w:rFonts w:ascii="Georgia" w:eastAsia="Georgia" w:hAnsi="Georgia" w:cs="Georgia"/>
              </w:rPr>
              <w:t>Meter sticks (for measuring span)</w:t>
            </w:r>
          </w:p>
          <w:p w:rsidR="002A00A4" w:rsidRDefault="000C756C">
            <w:pPr>
              <w:numPr>
                <w:ilvl w:val="0"/>
                <w:numId w:val="1"/>
              </w:numPr>
              <w:spacing w:line="276" w:lineRule="auto"/>
              <w:ind w:hanging="360"/>
              <w:contextualSpacing/>
              <w:rPr>
                <w:rFonts w:ascii="Georgia" w:eastAsia="Georgia" w:hAnsi="Georgia" w:cs="Georgia"/>
              </w:rPr>
            </w:pPr>
            <w:r>
              <w:rPr>
                <w:rFonts w:ascii="Georgia" w:eastAsia="Georgia" w:hAnsi="Georgia" w:cs="Georgia"/>
              </w:rPr>
              <w:t>Barbell weights in 5 lb. increments</w:t>
            </w:r>
          </w:p>
          <w:p w:rsidR="002A00A4" w:rsidRDefault="000C756C">
            <w:pPr>
              <w:numPr>
                <w:ilvl w:val="0"/>
                <w:numId w:val="1"/>
              </w:numPr>
              <w:spacing w:line="276" w:lineRule="auto"/>
              <w:ind w:hanging="360"/>
              <w:contextualSpacing/>
              <w:rPr>
                <w:rFonts w:ascii="Georgia" w:eastAsia="Georgia" w:hAnsi="Georgia" w:cs="Georgia"/>
              </w:rPr>
            </w:pPr>
            <w:r>
              <w:rPr>
                <w:rFonts w:ascii="Georgia" w:eastAsia="Georgia" w:hAnsi="Georgia" w:cs="Georgia"/>
              </w:rPr>
              <w:t>Supplementary Web Sources:</w:t>
            </w:r>
          </w:p>
          <w:p w:rsidR="002A00A4" w:rsidRDefault="000C756C">
            <w:pPr>
              <w:numPr>
                <w:ilvl w:val="1"/>
                <w:numId w:val="1"/>
              </w:numPr>
              <w:spacing w:line="276" w:lineRule="auto"/>
              <w:ind w:hanging="360"/>
              <w:contextualSpacing/>
              <w:rPr>
                <w:rFonts w:ascii="Georgia" w:eastAsia="Georgia" w:hAnsi="Georgia" w:cs="Georgia"/>
              </w:rPr>
            </w:pPr>
            <w:hyperlink r:id="rId8">
              <w:r>
                <w:rPr>
                  <w:rFonts w:ascii="Georgia" w:eastAsia="Georgia" w:hAnsi="Georgia" w:cs="Georgia"/>
                  <w:color w:val="1155CC"/>
                  <w:u w:val="single"/>
                </w:rPr>
                <w:t>http://travel.cnn.com/explorations/none/24-worlds-most-amazing-bridges-062644</w:t>
              </w:r>
            </w:hyperlink>
            <w:r>
              <w:rPr>
                <w:rFonts w:ascii="Georgia" w:eastAsia="Georgia" w:hAnsi="Georgia" w:cs="Georgia"/>
              </w:rPr>
              <w:t xml:space="preserve"> (Bridge images)</w:t>
            </w:r>
          </w:p>
          <w:p w:rsidR="002A00A4" w:rsidRDefault="000C756C">
            <w:pPr>
              <w:numPr>
                <w:ilvl w:val="1"/>
                <w:numId w:val="1"/>
              </w:numPr>
              <w:spacing w:line="276" w:lineRule="auto"/>
              <w:ind w:hanging="360"/>
              <w:contextualSpacing/>
              <w:rPr>
                <w:rFonts w:ascii="Georgia" w:eastAsia="Georgia" w:hAnsi="Georgia" w:cs="Georgia"/>
              </w:rPr>
            </w:pPr>
            <w:hyperlink r:id="rId9">
              <w:r>
                <w:rPr>
                  <w:rFonts w:ascii="Georgia" w:eastAsia="Georgia" w:hAnsi="Georgia" w:cs="Georgia"/>
                  <w:color w:val="1155CC"/>
                  <w:u w:val="single"/>
                </w:rPr>
                <w:t>https://www.youtube.com/watch?v=j-zczJXSxnw</w:t>
              </w:r>
            </w:hyperlink>
            <w:r>
              <w:rPr>
                <w:rFonts w:ascii="Georgia" w:eastAsia="Georgia" w:hAnsi="Georgia" w:cs="Georgia"/>
              </w:rPr>
              <w:t xml:space="preserve"> (Tacoma Narrows Bridge Collapse)</w:t>
            </w:r>
          </w:p>
          <w:p w:rsidR="002A00A4" w:rsidRDefault="000C756C">
            <w:pPr>
              <w:numPr>
                <w:ilvl w:val="0"/>
                <w:numId w:val="1"/>
              </w:numPr>
              <w:spacing w:line="276" w:lineRule="auto"/>
              <w:ind w:hanging="360"/>
              <w:contextualSpacing/>
              <w:rPr>
                <w:rFonts w:ascii="Georgia" w:eastAsia="Georgia" w:hAnsi="Georgia" w:cs="Georgia"/>
              </w:rPr>
            </w:pPr>
            <w:r>
              <w:rPr>
                <w:rFonts w:ascii="Georgia" w:eastAsia="Georgia" w:hAnsi="Georgia" w:cs="Georgia"/>
              </w:rPr>
              <w:t>L</w:t>
            </w:r>
            <w:r>
              <w:rPr>
                <w:rFonts w:ascii="Georgia" w:eastAsia="Georgia" w:hAnsi="Georgia" w:cs="Georgia"/>
              </w:rPr>
              <w:t>esson Handouts (Attached to the end of this document, and as a PDF file in the Google Drive Folder)</w:t>
            </w:r>
          </w:p>
          <w:p w:rsidR="002A00A4" w:rsidRDefault="002A00A4">
            <w:pPr>
              <w:spacing w:line="276" w:lineRule="auto"/>
            </w:pPr>
          </w:p>
        </w:tc>
      </w:tr>
      <w:tr w:rsidR="002A00A4">
        <w:trPr>
          <w:trHeight w:val="1860"/>
        </w:trPr>
        <w:tc>
          <w:tcPr>
            <w:tcW w:w="378" w:type="dxa"/>
          </w:tcPr>
          <w:p w:rsidR="002A00A4" w:rsidRDefault="002A00A4"/>
          <w:p w:rsidR="002A00A4" w:rsidRDefault="002A00A4"/>
          <w:p w:rsidR="002A00A4" w:rsidRDefault="002A00A4"/>
          <w:p w:rsidR="002A00A4" w:rsidRDefault="002A00A4"/>
          <w:p w:rsidR="002A00A4" w:rsidRDefault="002A00A4"/>
          <w:p w:rsidR="002A00A4" w:rsidRDefault="002A00A4"/>
          <w:p w:rsidR="002A00A4" w:rsidRDefault="000C756C">
            <w:r>
              <w:rPr>
                <w:rFonts w:ascii="Georgia" w:eastAsia="Georgia" w:hAnsi="Georgia" w:cs="Georgia"/>
              </w:rPr>
              <w:t>C</w:t>
            </w:r>
          </w:p>
          <w:p w:rsidR="002A00A4" w:rsidRDefault="000C756C">
            <w:r>
              <w:rPr>
                <w:rFonts w:ascii="Georgia" w:eastAsia="Georgia" w:hAnsi="Georgia" w:cs="Georgia"/>
              </w:rPr>
              <w:t>O</w:t>
            </w:r>
          </w:p>
          <w:p w:rsidR="002A00A4" w:rsidRDefault="000C756C">
            <w:r>
              <w:rPr>
                <w:rFonts w:ascii="Georgia" w:eastAsia="Georgia" w:hAnsi="Georgia" w:cs="Georgia"/>
              </w:rPr>
              <w:t>N</w:t>
            </w:r>
          </w:p>
          <w:p w:rsidR="002A00A4" w:rsidRDefault="000C756C">
            <w:r>
              <w:rPr>
                <w:rFonts w:ascii="Georgia" w:eastAsia="Georgia" w:hAnsi="Georgia" w:cs="Georgia"/>
              </w:rPr>
              <w:t>T</w:t>
            </w:r>
          </w:p>
          <w:p w:rsidR="002A00A4" w:rsidRDefault="000C756C">
            <w:r>
              <w:rPr>
                <w:rFonts w:ascii="Georgia" w:eastAsia="Georgia" w:hAnsi="Georgia" w:cs="Georgia"/>
              </w:rPr>
              <w:t>E</w:t>
            </w:r>
          </w:p>
          <w:p w:rsidR="002A00A4" w:rsidRDefault="000C756C">
            <w:r>
              <w:rPr>
                <w:rFonts w:ascii="Georgia" w:eastAsia="Georgia" w:hAnsi="Georgia" w:cs="Georgia"/>
              </w:rPr>
              <w:t>N</w:t>
            </w:r>
          </w:p>
          <w:p w:rsidR="002A00A4" w:rsidRDefault="000C756C">
            <w:r>
              <w:rPr>
                <w:rFonts w:ascii="Georgia" w:eastAsia="Georgia" w:hAnsi="Georgia" w:cs="Georgia"/>
              </w:rPr>
              <w:t>T</w:t>
            </w:r>
          </w:p>
          <w:p w:rsidR="002A00A4" w:rsidRDefault="002A00A4"/>
          <w:p w:rsidR="002A00A4" w:rsidRDefault="000C756C">
            <w:r>
              <w:rPr>
                <w:rFonts w:ascii="Georgia" w:eastAsia="Georgia" w:hAnsi="Georgia" w:cs="Georgia"/>
              </w:rPr>
              <w:t>S</w:t>
            </w:r>
          </w:p>
          <w:p w:rsidR="002A00A4" w:rsidRDefault="000C756C">
            <w:r>
              <w:rPr>
                <w:rFonts w:ascii="Georgia" w:eastAsia="Georgia" w:hAnsi="Georgia" w:cs="Georgia"/>
              </w:rPr>
              <w:t>T</w:t>
            </w:r>
          </w:p>
          <w:p w:rsidR="002A00A4" w:rsidRDefault="000C756C">
            <w:r>
              <w:rPr>
                <w:rFonts w:ascii="Georgia" w:eastAsia="Georgia" w:hAnsi="Georgia" w:cs="Georgia"/>
              </w:rPr>
              <w:t>A</w:t>
            </w:r>
          </w:p>
          <w:p w:rsidR="002A00A4" w:rsidRDefault="000C756C">
            <w:r>
              <w:rPr>
                <w:rFonts w:ascii="Georgia" w:eastAsia="Georgia" w:hAnsi="Georgia" w:cs="Georgia"/>
              </w:rPr>
              <w:t>N</w:t>
            </w:r>
          </w:p>
          <w:p w:rsidR="002A00A4" w:rsidRDefault="000C756C">
            <w:r>
              <w:rPr>
                <w:rFonts w:ascii="Georgia" w:eastAsia="Georgia" w:hAnsi="Georgia" w:cs="Georgia"/>
              </w:rPr>
              <w:t>D</w:t>
            </w:r>
          </w:p>
          <w:p w:rsidR="002A00A4" w:rsidRDefault="000C756C">
            <w:r>
              <w:rPr>
                <w:rFonts w:ascii="Georgia" w:eastAsia="Georgia" w:hAnsi="Georgia" w:cs="Georgia"/>
              </w:rPr>
              <w:t>A</w:t>
            </w:r>
          </w:p>
          <w:p w:rsidR="002A00A4" w:rsidRDefault="000C756C">
            <w:r>
              <w:rPr>
                <w:rFonts w:ascii="Georgia" w:eastAsia="Georgia" w:hAnsi="Georgia" w:cs="Georgia"/>
              </w:rPr>
              <w:t>R</w:t>
            </w:r>
          </w:p>
          <w:p w:rsidR="002A00A4" w:rsidRDefault="000C756C">
            <w:r>
              <w:rPr>
                <w:rFonts w:ascii="Georgia" w:eastAsia="Georgia" w:hAnsi="Georgia" w:cs="Georgia"/>
              </w:rPr>
              <w:t>D</w:t>
            </w:r>
          </w:p>
          <w:p w:rsidR="002A00A4" w:rsidRDefault="000C756C">
            <w:r>
              <w:rPr>
                <w:rFonts w:ascii="Georgia" w:eastAsia="Georgia" w:hAnsi="Georgia" w:cs="Georgia"/>
              </w:rPr>
              <w:t>S</w:t>
            </w:r>
          </w:p>
          <w:p w:rsidR="002A00A4" w:rsidRDefault="002A00A4"/>
        </w:tc>
        <w:tc>
          <w:tcPr>
            <w:tcW w:w="9198" w:type="dxa"/>
          </w:tcPr>
          <w:p w:rsidR="002A00A4" w:rsidRDefault="000C756C">
            <w:r>
              <w:rPr>
                <w:rFonts w:ascii="Georgia" w:eastAsia="Georgia" w:hAnsi="Georgia" w:cs="Georgia"/>
              </w:rPr>
              <w:t>Core Content:</w:t>
            </w:r>
          </w:p>
          <w:p w:rsidR="002A00A4" w:rsidRDefault="002A00A4"/>
          <w:p w:rsidR="002A00A4" w:rsidRDefault="000C756C">
            <w:r>
              <w:rPr>
                <w:rFonts w:ascii="Georgia" w:eastAsia="Georgia" w:hAnsi="Georgia" w:cs="Georgia"/>
                <w:b/>
              </w:rPr>
              <w:t>Engineering Design:</w:t>
            </w:r>
          </w:p>
          <w:p w:rsidR="002A00A4" w:rsidRDefault="000C756C">
            <w:pPr>
              <w:numPr>
                <w:ilvl w:val="0"/>
                <w:numId w:val="8"/>
              </w:numPr>
              <w:ind w:hanging="360"/>
              <w:contextualSpacing/>
              <w:rPr>
                <w:rFonts w:ascii="Georgia" w:eastAsia="Georgia" w:hAnsi="Georgia" w:cs="Georgia"/>
              </w:rPr>
            </w:pPr>
            <w:r>
              <w:rPr>
                <w:rFonts w:ascii="Georgia" w:eastAsia="Georgia" w:hAnsi="Georgia" w:cs="Georgia"/>
              </w:rPr>
              <w:t>Define a simple design problem reflecting a need or want that includes specified criteria for success and constraints on materials, time, or cost. (3-5-ETS1-1)</w:t>
            </w:r>
          </w:p>
          <w:p w:rsidR="002A00A4" w:rsidRDefault="000C756C">
            <w:pPr>
              <w:numPr>
                <w:ilvl w:val="0"/>
                <w:numId w:val="8"/>
              </w:numPr>
              <w:ind w:hanging="360"/>
              <w:contextualSpacing/>
              <w:rPr>
                <w:rFonts w:ascii="Georgia" w:eastAsia="Georgia" w:hAnsi="Georgia" w:cs="Georgia"/>
              </w:rPr>
            </w:pPr>
            <w:r>
              <w:rPr>
                <w:rFonts w:ascii="Georgia" w:eastAsia="Georgia" w:hAnsi="Georgia" w:cs="Georgia"/>
              </w:rPr>
              <w:t>Generate and compare multiple possible solutions to a problem based on how well each is likely t</w:t>
            </w:r>
            <w:r>
              <w:rPr>
                <w:rFonts w:ascii="Georgia" w:eastAsia="Georgia" w:hAnsi="Georgia" w:cs="Georgia"/>
              </w:rPr>
              <w:t>o meet the criteria and constraints of the problem. (3-5-ETS1-2)</w:t>
            </w:r>
          </w:p>
          <w:p w:rsidR="002A00A4" w:rsidRDefault="000C756C">
            <w:pPr>
              <w:numPr>
                <w:ilvl w:val="0"/>
                <w:numId w:val="8"/>
              </w:numPr>
              <w:ind w:hanging="360"/>
              <w:contextualSpacing/>
              <w:rPr>
                <w:rFonts w:ascii="Georgia" w:eastAsia="Georgia" w:hAnsi="Georgia" w:cs="Georgia"/>
              </w:rPr>
            </w:pPr>
            <w:r>
              <w:rPr>
                <w:rFonts w:ascii="Georgia" w:eastAsia="Georgia" w:hAnsi="Georgia" w:cs="Georgia"/>
              </w:rPr>
              <w:t>Plan and carry out fair tests in which variables are controlled and failure points are considered to identify aspects of a model or prototype that can be improved. (3-5 ETS1-3)</w:t>
            </w:r>
          </w:p>
          <w:p w:rsidR="002A00A4" w:rsidRDefault="000C756C">
            <w:pPr>
              <w:numPr>
                <w:ilvl w:val="0"/>
                <w:numId w:val="8"/>
              </w:numPr>
              <w:ind w:hanging="360"/>
              <w:contextualSpacing/>
              <w:rPr>
                <w:rFonts w:ascii="Georgia" w:eastAsia="Georgia" w:hAnsi="Georgia" w:cs="Georgia"/>
              </w:rPr>
            </w:pPr>
            <w:r>
              <w:rPr>
                <w:rFonts w:ascii="Georgia" w:eastAsia="Georgia" w:hAnsi="Georgia" w:cs="Georgia"/>
                <w:u w:val="single"/>
              </w:rPr>
              <w:t>Defining and D</w:t>
            </w:r>
            <w:r>
              <w:rPr>
                <w:rFonts w:ascii="Georgia" w:eastAsia="Georgia" w:hAnsi="Georgia" w:cs="Georgia"/>
                <w:u w:val="single"/>
              </w:rPr>
              <w:t xml:space="preserve">elimiting Engineering Problems </w:t>
            </w:r>
          </w:p>
          <w:p w:rsidR="002A00A4" w:rsidRDefault="000C756C">
            <w:pPr>
              <w:numPr>
                <w:ilvl w:val="0"/>
                <w:numId w:val="10"/>
              </w:numPr>
              <w:ind w:hanging="360"/>
              <w:contextualSpacing/>
              <w:rPr>
                <w:rFonts w:ascii="Georgia" w:eastAsia="Georgia" w:hAnsi="Georgia" w:cs="Georgia"/>
              </w:rPr>
            </w:pPr>
            <w:r>
              <w:rPr>
                <w:rFonts w:ascii="Georgia" w:eastAsia="Georgia" w:hAnsi="Georgia" w:cs="Georgia"/>
              </w:rPr>
              <w:t>Possible solutions to a problem are limited by available materials and resources (constraints). The success of a designed solution is determined by considering the design features of a solution (criteria).  (3-5-ETS1-1)</w:t>
            </w:r>
          </w:p>
          <w:p w:rsidR="002A00A4" w:rsidRDefault="000C756C">
            <w:r>
              <w:rPr>
                <w:rFonts w:ascii="Georgia" w:eastAsia="Georgia" w:hAnsi="Georgia" w:cs="Georgia"/>
              </w:rPr>
              <w:t xml:space="preserve">    </w:t>
            </w:r>
            <w:r>
              <w:rPr>
                <w:rFonts w:ascii="Georgia" w:eastAsia="Georgia" w:hAnsi="Georgia" w:cs="Georgia"/>
              </w:rPr>
              <w:t xml:space="preserve">   5.  </w:t>
            </w:r>
            <w:r>
              <w:rPr>
                <w:rFonts w:ascii="Georgia" w:eastAsia="Georgia" w:hAnsi="Georgia" w:cs="Georgia"/>
                <w:u w:val="single"/>
              </w:rPr>
              <w:t>Developing Possible Solutions</w:t>
            </w:r>
          </w:p>
          <w:p w:rsidR="002A00A4" w:rsidRDefault="000C756C">
            <w:pPr>
              <w:numPr>
                <w:ilvl w:val="0"/>
                <w:numId w:val="6"/>
              </w:numPr>
              <w:ind w:hanging="360"/>
              <w:contextualSpacing/>
              <w:rPr>
                <w:rFonts w:ascii="Georgia" w:eastAsia="Georgia" w:hAnsi="Georgia" w:cs="Georgia"/>
              </w:rPr>
            </w:pPr>
            <w:r>
              <w:rPr>
                <w:rFonts w:ascii="Georgia" w:eastAsia="Georgia" w:hAnsi="Georgia" w:cs="Georgia"/>
              </w:rPr>
              <w:t>At whatever stage, communicating with peers about proposed solutions is an important part of the design process, and shared ideas can lead to improved designs, (3-5-ETS1-2)</w:t>
            </w:r>
          </w:p>
          <w:p w:rsidR="002A00A4" w:rsidRDefault="000C756C">
            <w:pPr>
              <w:numPr>
                <w:ilvl w:val="0"/>
                <w:numId w:val="6"/>
              </w:numPr>
              <w:ind w:hanging="360"/>
              <w:contextualSpacing/>
              <w:rPr>
                <w:rFonts w:ascii="Georgia" w:eastAsia="Georgia" w:hAnsi="Georgia" w:cs="Georgia"/>
              </w:rPr>
            </w:pPr>
            <w:r>
              <w:rPr>
                <w:rFonts w:ascii="Georgia" w:eastAsia="Georgia" w:hAnsi="Georgia" w:cs="Georgia"/>
              </w:rPr>
              <w:t>Tests are often designed to identify failure p</w:t>
            </w:r>
            <w:r>
              <w:rPr>
                <w:rFonts w:ascii="Georgia" w:eastAsia="Georgia" w:hAnsi="Georgia" w:cs="Georgia"/>
              </w:rPr>
              <w:t>oints or difficulties, which suggest, the elements of the design that need to be improved. (3-5-ETS1-3)</w:t>
            </w:r>
          </w:p>
          <w:p w:rsidR="002A00A4" w:rsidRDefault="002A00A4"/>
          <w:p w:rsidR="002A00A4" w:rsidRDefault="000C756C">
            <w:r>
              <w:rPr>
                <w:rFonts w:ascii="Georgia" w:eastAsia="Georgia" w:hAnsi="Georgia" w:cs="Georgia"/>
                <w:b/>
              </w:rPr>
              <w:t>Science and Engineering Practices:</w:t>
            </w:r>
          </w:p>
          <w:p w:rsidR="002A00A4" w:rsidRDefault="000C756C">
            <w:pPr>
              <w:numPr>
                <w:ilvl w:val="0"/>
                <w:numId w:val="2"/>
              </w:numPr>
              <w:ind w:hanging="360"/>
              <w:contextualSpacing/>
              <w:rPr>
                <w:rFonts w:ascii="Georgia" w:eastAsia="Georgia" w:hAnsi="Georgia" w:cs="Georgia"/>
              </w:rPr>
            </w:pPr>
            <w:r>
              <w:rPr>
                <w:rFonts w:ascii="Georgia" w:eastAsia="Georgia" w:hAnsi="Georgia" w:cs="Georgia"/>
                <w:u w:val="single"/>
              </w:rPr>
              <w:t>Developing and Using Models:</w:t>
            </w:r>
          </w:p>
          <w:p w:rsidR="002A00A4" w:rsidRDefault="000C756C">
            <w:pPr>
              <w:numPr>
                <w:ilvl w:val="0"/>
                <w:numId w:val="9"/>
              </w:numPr>
              <w:ind w:left="990" w:hanging="360"/>
              <w:contextualSpacing/>
              <w:rPr>
                <w:rFonts w:ascii="Georgia" w:eastAsia="Georgia" w:hAnsi="Georgia" w:cs="Georgia"/>
              </w:rPr>
            </w:pPr>
            <w:r>
              <w:rPr>
                <w:rFonts w:ascii="Georgia" w:eastAsia="Georgia" w:hAnsi="Georgia" w:cs="Georgia"/>
              </w:rPr>
              <w:t>Modeling in 3-5 builds on K-2 experiences and progresses to building and revising simple models and using models to represent events and design solutions.</w:t>
            </w:r>
          </w:p>
          <w:p w:rsidR="002A00A4" w:rsidRDefault="000C756C">
            <w:pPr>
              <w:numPr>
                <w:ilvl w:val="0"/>
                <w:numId w:val="9"/>
              </w:numPr>
              <w:ind w:left="990" w:hanging="360"/>
              <w:contextualSpacing/>
              <w:rPr>
                <w:rFonts w:ascii="Georgia" w:eastAsia="Georgia" w:hAnsi="Georgia" w:cs="Georgia"/>
              </w:rPr>
            </w:pPr>
            <w:r>
              <w:rPr>
                <w:rFonts w:ascii="Georgia" w:eastAsia="Georgia" w:hAnsi="Georgia" w:cs="Georgia"/>
              </w:rPr>
              <w:t>Use models to describe phenomena. (5-PS3-1)</w:t>
            </w:r>
          </w:p>
          <w:p w:rsidR="002A00A4" w:rsidRDefault="000C756C">
            <w:r>
              <w:rPr>
                <w:rFonts w:ascii="Georgia" w:eastAsia="Georgia" w:hAnsi="Georgia" w:cs="Georgia"/>
              </w:rPr>
              <w:t xml:space="preserve">       2.   </w:t>
            </w:r>
            <w:r>
              <w:rPr>
                <w:rFonts w:ascii="Georgia" w:eastAsia="Georgia" w:hAnsi="Georgia" w:cs="Georgia"/>
                <w:u w:val="single"/>
              </w:rPr>
              <w:t>Engaging in Argument from Evidence</w:t>
            </w:r>
          </w:p>
          <w:p w:rsidR="002A00A4" w:rsidRDefault="000C756C">
            <w:pPr>
              <w:numPr>
                <w:ilvl w:val="0"/>
                <w:numId w:val="3"/>
              </w:numPr>
              <w:ind w:firstLine="0"/>
              <w:contextualSpacing/>
              <w:rPr>
                <w:rFonts w:ascii="Georgia" w:eastAsia="Georgia" w:hAnsi="Georgia" w:cs="Georgia"/>
              </w:rPr>
            </w:pPr>
            <w:r>
              <w:rPr>
                <w:rFonts w:ascii="Georgia" w:eastAsia="Georgia" w:hAnsi="Georgia" w:cs="Georgia"/>
              </w:rPr>
              <w:t>Support an</w:t>
            </w:r>
            <w:r>
              <w:rPr>
                <w:rFonts w:ascii="Georgia" w:eastAsia="Georgia" w:hAnsi="Georgia" w:cs="Georgia"/>
              </w:rPr>
              <w:t xml:space="preserve"> argument with evidence, data, or a model. (5-LS1-1)</w:t>
            </w:r>
          </w:p>
          <w:p w:rsidR="002A00A4" w:rsidRDefault="000C756C">
            <w:pPr>
              <w:ind w:left="450"/>
            </w:pPr>
            <w:r>
              <w:rPr>
                <w:rFonts w:ascii="Georgia" w:eastAsia="Georgia" w:hAnsi="Georgia" w:cs="Georgia"/>
              </w:rPr>
              <w:t xml:space="preserve">3.   </w:t>
            </w:r>
            <w:r>
              <w:rPr>
                <w:rFonts w:ascii="Georgia" w:eastAsia="Georgia" w:hAnsi="Georgia" w:cs="Georgia"/>
                <w:u w:val="single"/>
              </w:rPr>
              <w:t>Obtaining, Evaluating, and Communicating Information</w:t>
            </w:r>
          </w:p>
          <w:p w:rsidR="002A00A4" w:rsidRDefault="000C756C">
            <w:pPr>
              <w:numPr>
                <w:ilvl w:val="0"/>
                <w:numId w:val="7"/>
              </w:numPr>
              <w:ind w:firstLine="0"/>
              <w:contextualSpacing/>
              <w:rPr>
                <w:rFonts w:ascii="Georgia" w:eastAsia="Georgia" w:hAnsi="Georgia" w:cs="Georgia"/>
              </w:rPr>
            </w:pPr>
            <w:r>
              <w:rPr>
                <w:rFonts w:ascii="Georgia" w:eastAsia="Georgia" w:hAnsi="Georgia" w:cs="Georgia"/>
              </w:rPr>
              <w:t>Obtain and combine information from books and/or other reliable media to explain phenomena or solutions to a design problem. (5-ESS3-1)</w:t>
            </w:r>
          </w:p>
          <w:p w:rsidR="002A00A4" w:rsidRDefault="000C756C">
            <w:r>
              <w:rPr>
                <w:rFonts w:ascii="Georgia" w:eastAsia="Georgia" w:hAnsi="Georgia" w:cs="Georgia"/>
              </w:rPr>
              <w:t xml:space="preserve">        4</w:t>
            </w:r>
            <w:r>
              <w:rPr>
                <w:rFonts w:ascii="Georgia" w:eastAsia="Georgia" w:hAnsi="Georgia" w:cs="Georgia"/>
              </w:rPr>
              <w:t xml:space="preserve">.   </w:t>
            </w:r>
            <w:r>
              <w:rPr>
                <w:rFonts w:ascii="Georgia" w:eastAsia="Georgia" w:hAnsi="Georgia" w:cs="Georgia"/>
                <w:u w:val="single"/>
              </w:rPr>
              <w:t xml:space="preserve">Planning and Carrying Out Investigations </w:t>
            </w:r>
          </w:p>
          <w:p w:rsidR="002A00A4" w:rsidRDefault="000C756C">
            <w:pPr>
              <w:numPr>
                <w:ilvl w:val="0"/>
                <w:numId w:val="11"/>
              </w:numPr>
              <w:ind w:firstLine="0"/>
              <w:contextualSpacing/>
              <w:rPr>
                <w:rFonts w:ascii="Georgia" w:eastAsia="Georgia" w:hAnsi="Georgia" w:cs="Georgia"/>
              </w:rPr>
            </w:pPr>
            <w:r>
              <w:rPr>
                <w:rFonts w:ascii="Georgia" w:eastAsia="Georgia" w:hAnsi="Georgia" w:cs="Georgia"/>
              </w:rPr>
              <w:t>Planning and carrying out investigations to answer questions or test solutions to problems in 3-5 builds on K-2 experiences and progresses to include investigations that control variables and provide evidence to support explanations or design solutions. (3</w:t>
            </w:r>
            <w:r>
              <w:rPr>
                <w:rFonts w:ascii="Georgia" w:eastAsia="Georgia" w:hAnsi="Georgia" w:cs="Georgia"/>
              </w:rPr>
              <w:t>-5-ETS1-2)</w:t>
            </w:r>
          </w:p>
          <w:p w:rsidR="002A00A4" w:rsidRDefault="000C756C">
            <w:r>
              <w:rPr>
                <w:rFonts w:ascii="Georgia" w:eastAsia="Georgia" w:hAnsi="Georgia" w:cs="Georgia"/>
                <w:b/>
              </w:rPr>
              <w:t>Analyzing and Interpreting Data</w:t>
            </w:r>
          </w:p>
          <w:p w:rsidR="002A00A4" w:rsidRDefault="000C756C">
            <w:pPr>
              <w:numPr>
                <w:ilvl w:val="0"/>
                <w:numId w:val="4"/>
              </w:numPr>
              <w:ind w:hanging="360"/>
              <w:rPr>
                <w:rFonts w:ascii="Georgia" w:eastAsia="Georgia" w:hAnsi="Georgia" w:cs="Georgia"/>
              </w:rPr>
            </w:pPr>
            <w:r>
              <w:rPr>
                <w:rFonts w:ascii="Georgia" w:eastAsia="Georgia" w:hAnsi="Georgia" w:cs="Georgia"/>
              </w:rPr>
              <w:t>Analyzing data in 3–5 builds on K–2 experiences and progresses to introducing quantitative approaches to collecting data and conducting multiple trials of qualitative observations. When possible and feasible, digi</w:t>
            </w:r>
            <w:r>
              <w:rPr>
                <w:rFonts w:ascii="Georgia" w:eastAsia="Georgia" w:hAnsi="Georgia" w:cs="Georgia"/>
              </w:rPr>
              <w:t>tal tools should be used.</w:t>
            </w:r>
          </w:p>
          <w:p w:rsidR="002A00A4" w:rsidRDefault="000C756C">
            <w:pPr>
              <w:numPr>
                <w:ilvl w:val="0"/>
                <w:numId w:val="4"/>
              </w:numPr>
              <w:ind w:hanging="360"/>
              <w:rPr>
                <w:rFonts w:ascii="Georgia" w:eastAsia="Georgia" w:hAnsi="Georgia" w:cs="Georgia"/>
              </w:rPr>
            </w:pPr>
            <w:r>
              <w:rPr>
                <w:rFonts w:ascii="Georgia" w:eastAsia="Georgia" w:hAnsi="Georgia" w:cs="Georgia"/>
              </w:rPr>
              <w:lastRenderedPageBreak/>
              <w:t xml:space="preserve"> Analyze and interpret data to make sense of phenomena using logical reasoning. (</w:t>
            </w:r>
            <w:r>
              <w:rPr>
                <w:rFonts w:ascii="Georgia" w:eastAsia="Georgia" w:hAnsi="Georgia" w:cs="Georgia"/>
              </w:rPr>
              <w:t>5</w:t>
            </w:r>
            <w:r>
              <w:rPr>
                <w:rFonts w:ascii="Georgia" w:eastAsia="Georgia" w:hAnsi="Georgia" w:cs="Georgia"/>
              </w:rPr>
              <w:t>-ESS</w:t>
            </w:r>
            <w:r>
              <w:rPr>
                <w:rFonts w:ascii="Georgia" w:eastAsia="Georgia" w:hAnsi="Georgia" w:cs="Georgia"/>
              </w:rPr>
              <w:t>1</w:t>
            </w:r>
            <w:r>
              <w:rPr>
                <w:rFonts w:ascii="Georgia" w:eastAsia="Georgia" w:hAnsi="Georgia" w:cs="Georgia"/>
              </w:rPr>
              <w:t>-2)</w:t>
            </w:r>
          </w:p>
          <w:p w:rsidR="002A00A4" w:rsidRDefault="000C756C">
            <w:r>
              <w:rPr>
                <w:rFonts w:ascii="Georgia" w:eastAsia="Georgia" w:hAnsi="Georgia" w:cs="Georgia"/>
              </w:rPr>
              <w:t xml:space="preserve"> </w:t>
            </w:r>
          </w:p>
          <w:p w:rsidR="002A00A4" w:rsidRDefault="000C756C">
            <w:r>
              <w:rPr>
                <w:rFonts w:ascii="Georgia" w:eastAsia="Georgia" w:hAnsi="Georgia" w:cs="Georgia"/>
              </w:rPr>
              <w:t xml:space="preserve"> </w:t>
            </w:r>
          </w:p>
          <w:p w:rsidR="002A00A4" w:rsidRDefault="002A00A4"/>
          <w:p w:rsidR="002A00A4" w:rsidRDefault="002A00A4"/>
          <w:p w:rsidR="002A00A4" w:rsidRDefault="000C756C">
            <w:r>
              <w:rPr>
                <w:rFonts w:ascii="Georgia" w:eastAsia="Georgia" w:hAnsi="Georgia" w:cs="Georgia"/>
                <w:b/>
              </w:rPr>
              <w:t>California English Language Development Standards:</w:t>
            </w:r>
          </w:p>
          <w:p w:rsidR="002A00A4" w:rsidRDefault="000C756C">
            <w:hyperlink r:id="rId10">
              <w:r>
                <w:rPr>
                  <w:rFonts w:ascii="Georgia" w:eastAsia="Georgia" w:hAnsi="Georgia" w:cs="Georgia"/>
                  <w:color w:val="1155CC"/>
                  <w:u w:val="single"/>
                </w:rPr>
                <w:t>http://www.cde.ca.gov/sp/el/er/documents/sbeeldstdg</w:t>
              </w:r>
            </w:hyperlink>
            <w:hyperlink r:id="rId11">
              <w:r>
                <w:rPr>
                  <w:rFonts w:ascii="Georgia" w:eastAsia="Georgia" w:hAnsi="Georgia" w:cs="Georgia"/>
                  <w:color w:val="1155CC"/>
                  <w:u w:val="single"/>
                </w:rPr>
                <w:t>5</w:t>
              </w:r>
            </w:hyperlink>
            <w:hyperlink r:id="rId12">
              <w:r>
                <w:rPr>
                  <w:rFonts w:ascii="Georgia" w:eastAsia="Georgia" w:hAnsi="Georgia" w:cs="Georgia"/>
                  <w:color w:val="1155CC"/>
                  <w:u w:val="single"/>
                </w:rPr>
                <w:t>c.pdf</w:t>
              </w:r>
            </w:hyperlink>
            <w:hyperlink r:id="rId13"/>
          </w:p>
          <w:p w:rsidR="002A00A4" w:rsidRDefault="000C756C">
            <w:r>
              <w:rPr>
                <w:rFonts w:ascii="Georgia" w:eastAsia="Georgia" w:hAnsi="Georgia" w:cs="Georgia"/>
              </w:rPr>
              <w:t>Students at all ELD levels will work on: Listening actively, (Interacting in Meaningful Ways-B. Interpretive) and Presenting the class with a small group (Interacting in Meaningful ways-C. Productive). Students will also wo</w:t>
            </w:r>
            <w:r>
              <w:rPr>
                <w:rFonts w:ascii="Georgia" w:eastAsia="Georgia" w:hAnsi="Georgia" w:cs="Georgia"/>
              </w:rPr>
              <w:t>rk on being able to support their opinions and using academic vocabulary relevant to the lesson (Selecting language resources).</w:t>
            </w:r>
          </w:p>
          <w:p w:rsidR="002A00A4" w:rsidRDefault="002A00A4"/>
        </w:tc>
      </w:tr>
      <w:tr w:rsidR="002A00A4">
        <w:trPr>
          <w:trHeight w:val="1120"/>
        </w:trPr>
        <w:tc>
          <w:tcPr>
            <w:tcW w:w="9576" w:type="dxa"/>
            <w:gridSpan w:val="2"/>
          </w:tcPr>
          <w:p w:rsidR="002A00A4" w:rsidRDefault="000C756C">
            <w:r>
              <w:rPr>
                <w:rFonts w:ascii="Georgia" w:eastAsia="Georgia" w:hAnsi="Georgia" w:cs="Georgia"/>
              </w:rPr>
              <w:lastRenderedPageBreak/>
              <w:t>Assessment:</w:t>
            </w:r>
          </w:p>
          <w:p w:rsidR="002A00A4" w:rsidRDefault="000C756C">
            <w:r>
              <w:rPr>
                <w:rFonts w:ascii="Georgia" w:eastAsia="Georgia" w:hAnsi="Georgia" w:cs="Georgia"/>
              </w:rPr>
              <w:t xml:space="preserve">Sets of five pound weights will be placed on each bridge until it collapses, or slips from its anchor points. </w:t>
            </w:r>
          </w:p>
          <w:p w:rsidR="002A00A4" w:rsidRDefault="002A00A4"/>
        </w:tc>
      </w:tr>
    </w:tbl>
    <w:p w:rsidR="002A00A4" w:rsidRDefault="002A00A4"/>
    <w:p w:rsidR="002A00A4" w:rsidRDefault="000C756C">
      <w:pPr>
        <w:spacing w:line="276" w:lineRule="auto"/>
      </w:pPr>
      <w:r>
        <w:rPr>
          <w:rFonts w:ascii="Georgia" w:eastAsia="Georgia" w:hAnsi="Georgia" w:cs="Georgia"/>
        </w:rPr>
        <w:t xml:space="preserve">Suggested Lesson: </w:t>
      </w:r>
    </w:p>
    <w:p w:rsidR="002A00A4" w:rsidRDefault="000C756C">
      <w:pPr>
        <w:numPr>
          <w:ilvl w:val="0"/>
          <w:numId w:val="5"/>
        </w:numPr>
        <w:spacing w:line="276" w:lineRule="auto"/>
        <w:ind w:hanging="360"/>
        <w:contextualSpacing/>
        <w:rPr>
          <w:rFonts w:ascii="Georgia" w:eastAsia="Georgia" w:hAnsi="Georgia" w:cs="Georgia"/>
        </w:rPr>
      </w:pPr>
      <w:r>
        <w:rPr>
          <w:rFonts w:ascii="Georgia" w:eastAsia="Georgia" w:hAnsi="Georgia" w:cs="Georgia"/>
        </w:rPr>
        <w:t xml:space="preserve">Introduce the lesson by explaining the lesson objective to the kids. Be sure to thoroughly explain the materials students will have available to them, the physical setting in which their bridge will be tested, and the weight requirements.  </w:t>
      </w:r>
    </w:p>
    <w:p w:rsidR="002A00A4" w:rsidRDefault="000C756C">
      <w:pPr>
        <w:numPr>
          <w:ilvl w:val="0"/>
          <w:numId w:val="5"/>
        </w:numPr>
        <w:spacing w:line="276" w:lineRule="auto"/>
        <w:ind w:hanging="360"/>
        <w:contextualSpacing/>
        <w:rPr>
          <w:rFonts w:ascii="Georgia" w:eastAsia="Georgia" w:hAnsi="Georgia" w:cs="Georgia"/>
        </w:rPr>
      </w:pPr>
      <w:r>
        <w:rPr>
          <w:rFonts w:ascii="Georgia" w:eastAsia="Georgia" w:hAnsi="Georgia" w:cs="Georgia"/>
        </w:rPr>
        <w:t>Ask students wh</w:t>
      </w:r>
      <w:r>
        <w:rPr>
          <w:rFonts w:ascii="Georgia" w:eastAsia="Georgia" w:hAnsi="Georgia" w:cs="Georgia"/>
        </w:rPr>
        <w:t>at they know about bridges. (What is the purpose of a bridge? What materials are they made of? What bridges do they frequently use themselves?)</w:t>
      </w:r>
    </w:p>
    <w:p w:rsidR="002A00A4" w:rsidRDefault="000C756C">
      <w:pPr>
        <w:numPr>
          <w:ilvl w:val="0"/>
          <w:numId w:val="5"/>
        </w:numPr>
        <w:spacing w:line="276" w:lineRule="auto"/>
        <w:ind w:hanging="360"/>
        <w:contextualSpacing/>
        <w:rPr>
          <w:rFonts w:ascii="Georgia" w:eastAsia="Georgia" w:hAnsi="Georgia" w:cs="Georgia"/>
        </w:rPr>
      </w:pPr>
      <w:r>
        <w:rPr>
          <w:rFonts w:ascii="Georgia" w:eastAsia="Georgia" w:hAnsi="Georgia" w:cs="Georgia"/>
        </w:rPr>
        <w:t>Show students several photos of real bridges. (The CNN site listed as a supplementary source provides a nice var</w:t>
      </w:r>
      <w:r>
        <w:rPr>
          <w:rFonts w:ascii="Georgia" w:eastAsia="Georgia" w:hAnsi="Georgia" w:cs="Georgia"/>
        </w:rPr>
        <w:t xml:space="preserve">iety.) </w:t>
      </w:r>
    </w:p>
    <w:p w:rsidR="002A00A4" w:rsidRDefault="000C756C">
      <w:pPr>
        <w:numPr>
          <w:ilvl w:val="1"/>
          <w:numId w:val="5"/>
        </w:numPr>
        <w:spacing w:line="276" w:lineRule="auto"/>
        <w:ind w:hanging="360"/>
        <w:contextualSpacing/>
        <w:rPr>
          <w:rFonts w:ascii="Georgia" w:eastAsia="Georgia" w:hAnsi="Georgia" w:cs="Georgia"/>
        </w:rPr>
      </w:pPr>
      <w:r>
        <w:rPr>
          <w:rFonts w:ascii="Georgia" w:eastAsia="Georgia" w:hAnsi="Georgia" w:cs="Georgia"/>
        </w:rPr>
        <w:t>Ask kids to point out features that the bridges have in common.</w:t>
      </w:r>
    </w:p>
    <w:p w:rsidR="002A00A4" w:rsidRDefault="000C756C">
      <w:pPr>
        <w:numPr>
          <w:ilvl w:val="0"/>
          <w:numId w:val="5"/>
        </w:numPr>
        <w:spacing w:line="276" w:lineRule="auto"/>
        <w:ind w:hanging="360"/>
        <w:contextualSpacing/>
        <w:rPr>
          <w:rFonts w:ascii="Georgia" w:eastAsia="Georgia" w:hAnsi="Georgia" w:cs="Georgia"/>
        </w:rPr>
      </w:pPr>
      <w:r>
        <w:rPr>
          <w:rFonts w:ascii="Georgia" w:eastAsia="Georgia" w:hAnsi="Georgia" w:cs="Georgia"/>
        </w:rPr>
        <w:t xml:space="preserve">Next, pass out the “Types of Bridges” page from Tryengineering.org. </w:t>
      </w:r>
    </w:p>
    <w:p w:rsidR="002A00A4" w:rsidRDefault="000C756C">
      <w:pPr>
        <w:numPr>
          <w:ilvl w:val="1"/>
          <w:numId w:val="5"/>
        </w:numPr>
        <w:spacing w:line="276" w:lineRule="auto"/>
        <w:ind w:hanging="360"/>
        <w:contextualSpacing/>
        <w:rPr>
          <w:rFonts w:ascii="Georgia" w:eastAsia="Georgia" w:hAnsi="Georgia" w:cs="Georgia"/>
        </w:rPr>
      </w:pPr>
      <w:r>
        <w:rPr>
          <w:rFonts w:ascii="Georgia" w:eastAsia="Georgia" w:hAnsi="Georgia" w:cs="Georgia"/>
        </w:rPr>
        <w:t xml:space="preserve">Explain that we will be constructing bridges out of </w:t>
      </w:r>
      <w:proofErr w:type="gramStart"/>
      <w:r>
        <w:rPr>
          <w:rFonts w:ascii="Georgia" w:eastAsia="Georgia" w:hAnsi="Georgia" w:cs="Georgia"/>
        </w:rPr>
        <w:t>popsicle</w:t>
      </w:r>
      <w:proofErr w:type="gramEnd"/>
      <w:r>
        <w:rPr>
          <w:rFonts w:ascii="Georgia" w:eastAsia="Georgia" w:hAnsi="Georgia" w:cs="Georgia"/>
        </w:rPr>
        <w:t xml:space="preserve"> sticks and glue. Have the students talk in table group</w:t>
      </w:r>
      <w:r>
        <w:rPr>
          <w:rFonts w:ascii="Georgia" w:eastAsia="Georgia" w:hAnsi="Georgia" w:cs="Georgia"/>
        </w:rPr>
        <w:t>s or partners to decide which types of bridges will be feasible given those materials.</w:t>
      </w:r>
    </w:p>
    <w:p w:rsidR="002A00A4" w:rsidRDefault="000C756C">
      <w:pPr>
        <w:numPr>
          <w:ilvl w:val="0"/>
          <w:numId w:val="5"/>
        </w:numPr>
        <w:spacing w:line="276" w:lineRule="auto"/>
        <w:ind w:hanging="360"/>
        <w:contextualSpacing/>
        <w:rPr>
          <w:rFonts w:ascii="Georgia" w:eastAsia="Georgia" w:hAnsi="Georgia" w:cs="Georgia"/>
        </w:rPr>
      </w:pPr>
      <w:r>
        <w:rPr>
          <w:rFonts w:ascii="Georgia" w:eastAsia="Georgia" w:hAnsi="Georgia" w:cs="Georgia"/>
        </w:rPr>
        <w:t xml:space="preserve">Once students have determined which styles of bridge they are capable of building, pass out the “Design Your Own Bridge Worksheet”. </w:t>
      </w:r>
    </w:p>
    <w:p w:rsidR="002A00A4" w:rsidRDefault="000C756C">
      <w:pPr>
        <w:numPr>
          <w:ilvl w:val="1"/>
          <w:numId w:val="5"/>
        </w:numPr>
        <w:spacing w:line="276" w:lineRule="auto"/>
        <w:ind w:hanging="360"/>
        <w:contextualSpacing/>
        <w:rPr>
          <w:rFonts w:ascii="Georgia" w:eastAsia="Georgia" w:hAnsi="Georgia" w:cs="Georgia"/>
        </w:rPr>
      </w:pPr>
      <w:r>
        <w:rPr>
          <w:rFonts w:ascii="Georgia" w:eastAsia="Georgia" w:hAnsi="Georgia" w:cs="Georgia"/>
        </w:rPr>
        <w:t>Have students spend 5-10 minutes sketching a bridge design of their own.</w:t>
      </w:r>
    </w:p>
    <w:p w:rsidR="002A00A4" w:rsidRDefault="000C756C">
      <w:pPr>
        <w:numPr>
          <w:ilvl w:val="1"/>
          <w:numId w:val="5"/>
        </w:numPr>
        <w:spacing w:line="276" w:lineRule="auto"/>
        <w:ind w:hanging="360"/>
        <w:contextualSpacing/>
        <w:rPr>
          <w:rFonts w:ascii="Georgia" w:eastAsia="Georgia" w:hAnsi="Georgia" w:cs="Georgia"/>
        </w:rPr>
      </w:pPr>
      <w:r>
        <w:rPr>
          <w:rFonts w:ascii="Georgia" w:eastAsia="Georgia" w:hAnsi="Georgia" w:cs="Georgia"/>
        </w:rPr>
        <w:t>Assign students to groups.</w:t>
      </w:r>
    </w:p>
    <w:p w:rsidR="002A00A4" w:rsidRDefault="000C756C">
      <w:pPr>
        <w:numPr>
          <w:ilvl w:val="1"/>
          <w:numId w:val="5"/>
        </w:numPr>
        <w:spacing w:line="276" w:lineRule="auto"/>
        <w:ind w:hanging="360"/>
        <w:contextualSpacing/>
        <w:rPr>
          <w:rFonts w:ascii="Georgia" w:eastAsia="Georgia" w:hAnsi="Georgia" w:cs="Georgia"/>
        </w:rPr>
      </w:pPr>
      <w:r>
        <w:rPr>
          <w:rFonts w:ascii="Georgia" w:eastAsia="Georgia" w:hAnsi="Georgia" w:cs="Georgia"/>
        </w:rPr>
        <w:t>Ask groups to share their individual bridges, looking for common features and design ideas.</w:t>
      </w:r>
    </w:p>
    <w:p w:rsidR="002A00A4" w:rsidRDefault="000C756C">
      <w:pPr>
        <w:numPr>
          <w:ilvl w:val="1"/>
          <w:numId w:val="5"/>
        </w:numPr>
        <w:spacing w:line="276" w:lineRule="auto"/>
        <w:ind w:hanging="360"/>
        <w:contextualSpacing/>
        <w:rPr>
          <w:rFonts w:ascii="Georgia" w:eastAsia="Georgia" w:hAnsi="Georgia" w:cs="Georgia"/>
        </w:rPr>
      </w:pPr>
      <w:r>
        <w:rPr>
          <w:rFonts w:ascii="Georgia" w:eastAsia="Georgia" w:hAnsi="Georgia" w:cs="Georgia"/>
        </w:rPr>
        <w:lastRenderedPageBreak/>
        <w:t>Tell the groups to come up with a group plan for their bridge, r</w:t>
      </w:r>
      <w:r>
        <w:rPr>
          <w:rFonts w:ascii="Georgia" w:eastAsia="Georgia" w:hAnsi="Georgia" w:cs="Georgia"/>
        </w:rPr>
        <w:t xml:space="preserve">eminding them they will only have 200 popsicle sticks and glue, their bridge must hold at least five pounds of weight, and must stretch across a span of 14 inches. </w:t>
      </w:r>
    </w:p>
    <w:p w:rsidR="002A00A4" w:rsidRDefault="000C756C">
      <w:pPr>
        <w:numPr>
          <w:ilvl w:val="0"/>
          <w:numId w:val="5"/>
        </w:numPr>
        <w:spacing w:line="276" w:lineRule="auto"/>
        <w:ind w:hanging="360"/>
        <w:contextualSpacing/>
        <w:rPr>
          <w:rFonts w:ascii="Georgia" w:eastAsia="Georgia" w:hAnsi="Georgia" w:cs="Georgia"/>
        </w:rPr>
      </w:pPr>
      <w:r>
        <w:rPr>
          <w:rFonts w:ascii="Georgia" w:eastAsia="Georgia" w:hAnsi="Georgia" w:cs="Georgia"/>
        </w:rPr>
        <w:t>Once students have a plan sketched out, provide them with their materials. (Suggestion: Caf</w:t>
      </w:r>
      <w:r>
        <w:rPr>
          <w:rFonts w:ascii="Georgia" w:eastAsia="Georgia" w:hAnsi="Georgia" w:cs="Georgia"/>
        </w:rPr>
        <w:t>eteria trays work well for supply dissemination and make it easy to store bridges while they’re under construction.)</w:t>
      </w:r>
    </w:p>
    <w:p w:rsidR="002A00A4" w:rsidRDefault="000C756C">
      <w:pPr>
        <w:numPr>
          <w:ilvl w:val="0"/>
          <w:numId w:val="5"/>
        </w:numPr>
        <w:spacing w:line="276" w:lineRule="auto"/>
        <w:ind w:hanging="360"/>
        <w:contextualSpacing/>
        <w:rPr>
          <w:rFonts w:ascii="Georgia" w:eastAsia="Georgia" w:hAnsi="Georgia" w:cs="Georgia"/>
        </w:rPr>
      </w:pPr>
      <w:r>
        <w:rPr>
          <w:rFonts w:ascii="Georgia" w:eastAsia="Georgia" w:hAnsi="Georgia" w:cs="Georgia"/>
        </w:rPr>
        <w:t xml:space="preserve">Construction time will </w:t>
      </w:r>
      <w:proofErr w:type="gramStart"/>
      <w:r>
        <w:rPr>
          <w:rFonts w:ascii="Georgia" w:eastAsia="Georgia" w:hAnsi="Georgia" w:cs="Georgia"/>
        </w:rPr>
        <w:t>vary,</w:t>
      </w:r>
      <w:proofErr w:type="gramEnd"/>
      <w:r>
        <w:rPr>
          <w:rFonts w:ascii="Georgia" w:eastAsia="Georgia" w:hAnsi="Georgia" w:cs="Georgia"/>
        </w:rPr>
        <w:t xml:space="preserve"> however, at least two hours should be set aside for this task. </w:t>
      </w:r>
    </w:p>
    <w:p w:rsidR="002A00A4" w:rsidRDefault="000C756C">
      <w:pPr>
        <w:numPr>
          <w:ilvl w:val="0"/>
          <w:numId w:val="5"/>
        </w:numPr>
        <w:spacing w:line="276" w:lineRule="auto"/>
        <w:ind w:hanging="360"/>
        <w:contextualSpacing/>
        <w:rPr>
          <w:rFonts w:ascii="Georgia" w:eastAsia="Georgia" w:hAnsi="Georgia" w:cs="Georgia"/>
        </w:rPr>
      </w:pPr>
      <w:r>
        <w:rPr>
          <w:rFonts w:ascii="Georgia" w:eastAsia="Georgia" w:hAnsi="Georgia" w:cs="Georgia"/>
        </w:rPr>
        <w:t>When the bridges are completed, schedule a bri</w:t>
      </w:r>
      <w:r>
        <w:rPr>
          <w:rFonts w:ascii="Georgia" w:eastAsia="Georgia" w:hAnsi="Georgia" w:cs="Georgia"/>
        </w:rPr>
        <w:t xml:space="preserve">dge testing day. </w:t>
      </w:r>
    </w:p>
    <w:p w:rsidR="002A00A4" w:rsidRDefault="000C756C">
      <w:pPr>
        <w:numPr>
          <w:ilvl w:val="0"/>
          <w:numId w:val="5"/>
        </w:numPr>
        <w:spacing w:line="276" w:lineRule="auto"/>
        <w:ind w:hanging="360"/>
        <w:contextualSpacing/>
        <w:rPr>
          <w:rFonts w:ascii="Georgia" w:eastAsia="Georgia" w:hAnsi="Georgia" w:cs="Georgia"/>
        </w:rPr>
      </w:pPr>
      <w:r>
        <w:rPr>
          <w:rFonts w:ascii="Georgia" w:eastAsia="Georgia" w:hAnsi="Georgia" w:cs="Georgia"/>
        </w:rPr>
        <w:t xml:space="preserve">Bring in barbell weights in 5 pound units. </w:t>
      </w:r>
    </w:p>
    <w:p w:rsidR="002A00A4" w:rsidRDefault="000C756C">
      <w:pPr>
        <w:numPr>
          <w:ilvl w:val="0"/>
          <w:numId w:val="5"/>
        </w:numPr>
        <w:spacing w:line="276" w:lineRule="auto"/>
        <w:ind w:hanging="360"/>
        <w:contextualSpacing/>
        <w:rPr>
          <w:rFonts w:ascii="Georgia" w:eastAsia="Georgia" w:hAnsi="Georgia" w:cs="Georgia"/>
        </w:rPr>
      </w:pPr>
      <w:r>
        <w:rPr>
          <w:rFonts w:ascii="Georgia" w:eastAsia="Georgia" w:hAnsi="Georgia" w:cs="Georgia"/>
        </w:rPr>
        <w:t xml:space="preserve">Set up the test site with a span of 14 inches. </w:t>
      </w:r>
    </w:p>
    <w:p w:rsidR="002A00A4" w:rsidRDefault="000C756C">
      <w:pPr>
        <w:numPr>
          <w:ilvl w:val="0"/>
          <w:numId w:val="5"/>
        </w:numPr>
        <w:spacing w:line="276" w:lineRule="auto"/>
        <w:ind w:hanging="360"/>
        <w:contextualSpacing/>
        <w:rPr>
          <w:rFonts w:ascii="Georgia" w:eastAsia="Georgia" w:hAnsi="Georgia" w:cs="Georgia"/>
        </w:rPr>
      </w:pPr>
      <w:r>
        <w:rPr>
          <w:rFonts w:ascii="Georgia" w:eastAsia="Georgia" w:hAnsi="Georgia" w:cs="Georgia"/>
        </w:rPr>
        <w:t>Test the bridges one at a time to see how much weight they can hold. (Filming the actual breaking point in slo-motion is recommended as students c</w:t>
      </w:r>
      <w:r>
        <w:rPr>
          <w:rFonts w:ascii="Georgia" w:eastAsia="Georgia" w:hAnsi="Georgia" w:cs="Georgia"/>
        </w:rPr>
        <w:t xml:space="preserve">an see where their bridges weak spots were.) </w:t>
      </w:r>
    </w:p>
    <w:p w:rsidR="002A00A4" w:rsidRDefault="000C756C">
      <w:pPr>
        <w:numPr>
          <w:ilvl w:val="1"/>
          <w:numId w:val="5"/>
        </w:numPr>
        <w:spacing w:line="276" w:lineRule="auto"/>
        <w:ind w:hanging="360"/>
        <w:contextualSpacing/>
        <w:rPr>
          <w:rFonts w:ascii="Georgia" w:eastAsia="Georgia" w:hAnsi="Georgia" w:cs="Georgia"/>
        </w:rPr>
      </w:pPr>
      <w:r>
        <w:rPr>
          <w:rFonts w:ascii="Georgia" w:eastAsia="Georgia" w:hAnsi="Georgia" w:cs="Georgia"/>
        </w:rPr>
        <w:t xml:space="preserve">Before each bridge is tested, ask the construction team to show it to the class and explain its features. Have the students use the provided rating sheet to judge the bridge for aesthetic value. </w:t>
      </w:r>
    </w:p>
    <w:p w:rsidR="002A00A4" w:rsidRDefault="000C756C">
      <w:pPr>
        <w:numPr>
          <w:ilvl w:val="0"/>
          <w:numId w:val="5"/>
        </w:numPr>
        <w:spacing w:line="276" w:lineRule="auto"/>
        <w:ind w:hanging="360"/>
        <w:contextualSpacing/>
        <w:rPr>
          <w:rFonts w:ascii="Georgia" w:eastAsia="Georgia" w:hAnsi="Georgia" w:cs="Georgia"/>
        </w:rPr>
      </w:pPr>
      <w:r>
        <w:rPr>
          <w:rFonts w:ascii="Georgia" w:eastAsia="Georgia" w:hAnsi="Georgia" w:cs="Georgia"/>
        </w:rPr>
        <w:t>Ask students t</w:t>
      </w:r>
      <w:r>
        <w:rPr>
          <w:rFonts w:ascii="Georgia" w:eastAsia="Georgia" w:hAnsi="Georgia" w:cs="Georgia"/>
        </w:rPr>
        <w:t xml:space="preserve">o complete the reflection portion of the “Design Your Own Bridge Worksheet”. </w:t>
      </w:r>
    </w:p>
    <w:p w:rsidR="002A00A4" w:rsidRDefault="000C756C">
      <w:pPr>
        <w:numPr>
          <w:ilvl w:val="1"/>
          <w:numId w:val="5"/>
        </w:numPr>
        <w:spacing w:line="276" w:lineRule="auto"/>
        <w:ind w:hanging="360"/>
        <w:contextualSpacing/>
        <w:rPr>
          <w:rFonts w:ascii="Georgia" w:eastAsia="Georgia" w:hAnsi="Georgia" w:cs="Georgia"/>
        </w:rPr>
      </w:pPr>
      <w:r>
        <w:rPr>
          <w:rFonts w:ascii="Georgia" w:eastAsia="Georgia" w:hAnsi="Georgia" w:cs="Georgia"/>
        </w:rPr>
        <w:t xml:space="preserve">After everyone has completed the worksheet, have a class discussion about what students learned from the construction and testing process. </w:t>
      </w:r>
    </w:p>
    <w:p w:rsidR="002A00A4" w:rsidRDefault="000C756C">
      <w:pPr>
        <w:numPr>
          <w:ilvl w:val="2"/>
          <w:numId w:val="5"/>
        </w:numPr>
        <w:spacing w:line="276" w:lineRule="auto"/>
        <w:ind w:hanging="360"/>
        <w:contextualSpacing/>
        <w:rPr>
          <w:rFonts w:ascii="Georgia" w:eastAsia="Georgia" w:hAnsi="Georgia" w:cs="Georgia"/>
        </w:rPr>
      </w:pPr>
      <w:r>
        <w:rPr>
          <w:rFonts w:ascii="Georgia" w:eastAsia="Georgia" w:hAnsi="Georgia" w:cs="Georgia"/>
        </w:rPr>
        <w:t>What features of the bridges seemed mo</w:t>
      </w:r>
      <w:r>
        <w:rPr>
          <w:rFonts w:ascii="Georgia" w:eastAsia="Georgia" w:hAnsi="Georgia" w:cs="Georgia"/>
        </w:rPr>
        <w:t xml:space="preserve">st important to a successful outcome? </w:t>
      </w:r>
    </w:p>
    <w:p w:rsidR="002A00A4" w:rsidRDefault="000C756C">
      <w:pPr>
        <w:numPr>
          <w:ilvl w:val="2"/>
          <w:numId w:val="5"/>
        </w:numPr>
        <w:spacing w:line="276" w:lineRule="auto"/>
        <w:ind w:hanging="360"/>
        <w:contextualSpacing/>
        <w:rPr>
          <w:rFonts w:ascii="Georgia" w:eastAsia="Georgia" w:hAnsi="Georgia" w:cs="Georgia"/>
        </w:rPr>
      </w:pPr>
      <w:r>
        <w:rPr>
          <w:rFonts w:ascii="Georgia" w:eastAsia="Georgia" w:hAnsi="Georgia" w:cs="Georgia"/>
        </w:rPr>
        <w:t xml:space="preserve">What would they change in their designs, if given the choice to </w:t>
      </w:r>
      <w:proofErr w:type="gramStart"/>
      <w:r>
        <w:rPr>
          <w:rFonts w:ascii="Georgia" w:eastAsia="Georgia" w:hAnsi="Georgia" w:cs="Georgia"/>
        </w:rPr>
        <w:t>rebuilt</w:t>
      </w:r>
      <w:proofErr w:type="gramEnd"/>
      <w:r>
        <w:rPr>
          <w:rFonts w:ascii="Georgia" w:eastAsia="Georgia" w:hAnsi="Georgia" w:cs="Georgia"/>
        </w:rPr>
        <w:t>?</w:t>
      </w:r>
    </w:p>
    <w:p w:rsidR="002A00A4" w:rsidRDefault="000C756C">
      <w:pPr>
        <w:numPr>
          <w:ilvl w:val="2"/>
          <w:numId w:val="5"/>
        </w:numPr>
        <w:spacing w:line="276" w:lineRule="auto"/>
        <w:ind w:hanging="360"/>
        <w:contextualSpacing/>
        <w:rPr>
          <w:rFonts w:ascii="Georgia" w:eastAsia="Georgia" w:hAnsi="Georgia" w:cs="Georgia"/>
        </w:rPr>
      </w:pPr>
      <w:r>
        <w:rPr>
          <w:rFonts w:ascii="Georgia" w:eastAsia="Georgia" w:hAnsi="Georgia" w:cs="Georgia"/>
        </w:rPr>
        <w:t>What teamwork lessons did they learn from this process?</w:t>
      </w:r>
    </w:p>
    <w:p w:rsidR="002A00A4" w:rsidRDefault="000C756C">
      <w:pPr>
        <w:numPr>
          <w:ilvl w:val="2"/>
          <w:numId w:val="5"/>
        </w:numPr>
        <w:spacing w:line="276" w:lineRule="auto"/>
        <w:ind w:hanging="360"/>
        <w:contextualSpacing/>
        <w:rPr>
          <w:rFonts w:ascii="Georgia" w:eastAsia="Georgia" w:hAnsi="Georgia" w:cs="Georgia"/>
        </w:rPr>
      </w:pPr>
      <w:r>
        <w:rPr>
          <w:rFonts w:ascii="Georgia" w:eastAsia="Georgia" w:hAnsi="Georgia" w:cs="Georgia"/>
        </w:rPr>
        <w:t>How could their team have worked more effectively?</w:t>
      </w:r>
    </w:p>
    <w:p w:rsidR="002A00A4" w:rsidRDefault="000C756C">
      <w:pPr>
        <w:numPr>
          <w:ilvl w:val="0"/>
          <w:numId w:val="5"/>
        </w:numPr>
        <w:spacing w:line="276" w:lineRule="auto"/>
        <w:ind w:hanging="360"/>
        <w:contextualSpacing/>
        <w:rPr>
          <w:rFonts w:ascii="Georgia" w:eastAsia="Georgia" w:hAnsi="Georgia" w:cs="Georgia"/>
        </w:rPr>
      </w:pPr>
      <w:r>
        <w:rPr>
          <w:rFonts w:ascii="Georgia" w:eastAsia="Georgia" w:hAnsi="Georgia" w:cs="Georgia"/>
        </w:rPr>
        <w:t>Ask students to think about their own design and process. Explain the importance of failure in scientific experiments and challenge them to design a second bridge that addresses their primary failure points. (Actual rebuilding is up to the teacher.)</w:t>
      </w:r>
    </w:p>
    <w:p w:rsidR="002A00A4" w:rsidRDefault="002A00A4">
      <w:pPr>
        <w:spacing w:line="276" w:lineRule="auto"/>
      </w:pPr>
    </w:p>
    <w:p w:rsidR="002A00A4" w:rsidRDefault="002A00A4">
      <w:pPr>
        <w:spacing w:line="276" w:lineRule="auto"/>
      </w:pPr>
    </w:p>
    <w:p w:rsidR="002A00A4" w:rsidRDefault="002A00A4">
      <w:pPr>
        <w:spacing w:line="276" w:lineRule="auto"/>
      </w:pPr>
    </w:p>
    <w:p w:rsidR="002A00A4" w:rsidRDefault="000C756C">
      <w:pPr>
        <w:spacing w:line="276" w:lineRule="auto"/>
      </w:pPr>
      <w:r>
        <w:rPr>
          <w:rFonts w:ascii="Georgia" w:eastAsia="Georgia" w:hAnsi="Georgia" w:cs="Georgia"/>
        </w:rPr>
        <w:t>Opt</w:t>
      </w:r>
      <w:r>
        <w:rPr>
          <w:rFonts w:ascii="Georgia" w:eastAsia="Georgia" w:hAnsi="Georgia" w:cs="Georgia"/>
        </w:rPr>
        <w:t>ional Extension:</w:t>
      </w:r>
    </w:p>
    <w:p w:rsidR="002A00A4" w:rsidRDefault="000C756C">
      <w:pPr>
        <w:spacing w:line="276" w:lineRule="auto"/>
      </w:pPr>
      <w:r>
        <w:rPr>
          <w:rFonts w:ascii="Georgia" w:eastAsia="Georgia" w:hAnsi="Georgia" w:cs="Georgia"/>
        </w:rPr>
        <w:t xml:space="preserve">To extend the project, rather than providing the students with the materials, offer a larger variety of choices in building materials, but assign a cost to each item. Students </w:t>
      </w:r>
      <w:r>
        <w:rPr>
          <w:rFonts w:ascii="Georgia" w:eastAsia="Georgia" w:hAnsi="Georgia" w:cs="Georgia"/>
        </w:rPr>
        <w:lastRenderedPageBreak/>
        <w:t xml:space="preserve">could be given a price limitation and asked to design a bridge </w:t>
      </w:r>
      <w:r>
        <w:rPr>
          <w:rFonts w:ascii="Georgia" w:eastAsia="Georgia" w:hAnsi="Georgia" w:cs="Georgia"/>
        </w:rPr>
        <w:t xml:space="preserve">that will come in at or under cost. </w:t>
      </w:r>
    </w:p>
    <w:p w:rsidR="002A00A4" w:rsidRDefault="002A00A4"/>
    <w:p w:rsidR="002A00A4" w:rsidRDefault="002A00A4"/>
    <w:p w:rsidR="002A00A4" w:rsidRDefault="002A00A4"/>
    <w:p w:rsidR="002A00A4" w:rsidRDefault="002A00A4">
      <w:pPr>
        <w:spacing w:line="360" w:lineRule="auto"/>
        <w:jc w:val="right"/>
      </w:pPr>
    </w:p>
    <w:p w:rsidR="002A00A4" w:rsidRDefault="000C756C">
      <w:r>
        <w:br w:type="page"/>
      </w:r>
    </w:p>
    <w:p w:rsidR="002A00A4" w:rsidRDefault="002A00A4">
      <w:pPr>
        <w:spacing w:line="360" w:lineRule="auto"/>
        <w:jc w:val="right"/>
      </w:pPr>
    </w:p>
    <w:p w:rsidR="002A00A4" w:rsidRDefault="002A00A4">
      <w:pPr>
        <w:spacing w:line="360" w:lineRule="auto"/>
        <w:jc w:val="right"/>
      </w:pPr>
    </w:p>
    <w:p w:rsidR="002A00A4" w:rsidRDefault="002A00A4">
      <w:pPr>
        <w:spacing w:line="360" w:lineRule="auto"/>
        <w:jc w:val="right"/>
      </w:pPr>
    </w:p>
    <w:p w:rsidR="002A00A4" w:rsidRDefault="002A00A4">
      <w:pPr>
        <w:spacing w:line="360" w:lineRule="auto"/>
        <w:jc w:val="right"/>
      </w:pPr>
    </w:p>
    <w:p w:rsidR="002A00A4" w:rsidRDefault="002A00A4">
      <w:pPr>
        <w:spacing w:line="360" w:lineRule="auto"/>
        <w:jc w:val="right"/>
      </w:pPr>
    </w:p>
    <w:p w:rsidR="002A00A4" w:rsidRDefault="002A00A4">
      <w:pPr>
        <w:spacing w:line="360" w:lineRule="auto"/>
        <w:jc w:val="right"/>
      </w:pPr>
    </w:p>
    <w:p w:rsidR="002A00A4" w:rsidRDefault="000C756C">
      <w:pPr>
        <w:spacing w:line="360" w:lineRule="auto"/>
        <w:jc w:val="center"/>
      </w:pPr>
      <w:r>
        <w:rPr>
          <w:rFonts w:ascii="Georgia" w:eastAsia="Georgia" w:hAnsi="Georgia" w:cs="Georgia"/>
          <w:sz w:val="28"/>
          <w:szCs w:val="28"/>
        </w:rPr>
        <w:t>The following pages contain student materials</w:t>
      </w:r>
    </w:p>
    <w:p w:rsidR="002A00A4" w:rsidRDefault="000C756C">
      <w:r>
        <w:rPr>
          <w:rFonts w:ascii="Georgia" w:eastAsia="Georgia" w:hAnsi="Georgia" w:cs="Georgia"/>
          <w:sz w:val="28"/>
          <w:szCs w:val="28"/>
        </w:rPr>
        <w:t xml:space="preserve"> </w:t>
      </w:r>
      <w:proofErr w:type="gramStart"/>
      <w:r>
        <w:rPr>
          <w:rFonts w:ascii="Georgia" w:eastAsia="Georgia" w:hAnsi="Georgia" w:cs="Georgia"/>
          <w:sz w:val="28"/>
          <w:szCs w:val="28"/>
        </w:rPr>
        <w:t>referenced</w:t>
      </w:r>
      <w:proofErr w:type="gramEnd"/>
      <w:r>
        <w:rPr>
          <w:rFonts w:ascii="Georgia" w:eastAsia="Georgia" w:hAnsi="Georgia" w:cs="Georgia"/>
          <w:sz w:val="28"/>
          <w:szCs w:val="28"/>
        </w:rPr>
        <w:t xml:space="preserve"> in the lesson above. </w:t>
      </w:r>
      <w:r>
        <w:br w:type="page"/>
      </w:r>
    </w:p>
    <w:p w:rsidR="002A00A4" w:rsidRDefault="002A00A4">
      <w:pPr>
        <w:spacing w:line="360" w:lineRule="auto"/>
        <w:jc w:val="center"/>
      </w:pPr>
    </w:p>
    <w:p w:rsidR="002A00A4" w:rsidRDefault="000C756C">
      <w:pPr>
        <w:spacing w:line="360" w:lineRule="auto"/>
        <w:jc w:val="right"/>
      </w:pPr>
      <w:r>
        <w:rPr>
          <w:rFonts w:ascii="Georgia" w:eastAsia="Georgia" w:hAnsi="Georgia" w:cs="Georgia"/>
        </w:rPr>
        <w:t>Name</w:t>
      </w:r>
      <w:proofErr w:type="gramStart"/>
      <w:r>
        <w:rPr>
          <w:rFonts w:ascii="Georgia" w:eastAsia="Georgia" w:hAnsi="Georgia" w:cs="Georgia"/>
        </w:rPr>
        <w:t>:_</w:t>
      </w:r>
      <w:proofErr w:type="gramEnd"/>
      <w:r>
        <w:rPr>
          <w:rFonts w:ascii="Georgia" w:eastAsia="Georgia" w:hAnsi="Georgia" w:cs="Georgia"/>
        </w:rPr>
        <w:t>___________________</w:t>
      </w:r>
    </w:p>
    <w:p w:rsidR="002A00A4" w:rsidRDefault="000C756C">
      <w:pPr>
        <w:spacing w:line="360" w:lineRule="auto"/>
        <w:jc w:val="right"/>
      </w:pPr>
      <w:r>
        <w:rPr>
          <w:rFonts w:ascii="Georgia" w:eastAsia="Georgia" w:hAnsi="Georgia" w:cs="Georgia"/>
        </w:rPr>
        <w:t>#:________</w:t>
      </w:r>
    </w:p>
    <w:p w:rsidR="002A00A4" w:rsidRDefault="000C756C">
      <w:pPr>
        <w:spacing w:line="360" w:lineRule="auto"/>
        <w:jc w:val="right"/>
      </w:pPr>
      <w:r>
        <w:rPr>
          <w:rFonts w:ascii="Georgia" w:eastAsia="Georgia" w:hAnsi="Georgia" w:cs="Georgia"/>
        </w:rPr>
        <w:t>Date</w:t>
      </w:r>
      <w:proofErr w:type="gramStart"/>
      <w:r>
        <w:rPr>
          <w:rFonts w:ascii="Georgia" w:eastAsia="Georgia" w:hAnsi="Georgia" w:cs="Georgia"/>
        </w:rPr>
        <w:t>:_</w:t>
      </w:r>
      <w:proofErr w:type="gramEnd"/>
      <w:r>
        <w:rPr>
          <w:rFonts w:ascii="Georgia" w:eastAsia="Georgia" w:hAnsi="Georgia" w:cs="Georgia"/>
        </w:rPr>
        <w:t>_________________</w:t>
      </w:r>
    </w:p>
    <w:p w:rsidR="002A00A4" w:rsidRDefault="000C756C">
      <w:pPr>
        <w:spacing w:line="360" w:lineRule="auto"/>
        <w:jc w:val="center"/>
      </w:pPr>
      <w:r>
        <w:rPr>
          <w:rFonts w:ascii="Georgia" w:eastAsia="Georgia" w:hAnsi="Georgia" w:cs="Georgia"/>
          <w:sz w:val="32"/>
          <w:szCs w:val="32"/>
        </w:rPr>
        <w:t>Popsicle Bridges Aesthetics and Predictions Form</w:t>
      </w:r>
    </w:p>
    <w:p w:rsidR="002A00A4" w:rsidRDefault="000C756C">
      <w:pPr>
        <w:jc w:val="both"/>
      </w:pPr>
      <w:r>
        <w:rPr>
          <w:rFonts w:ascii="Georgia" w:eastAsia="Georgia" w:hAnsi="Georgia" w:cs="Georgia"/>
          <w:sz w:val="28"/>
          <w:szCs w:val="28"/>
        </w:rPr>
        <w:t>Directions: You are to give each group a grade of a 1-5 for aesthetics-how the bridge looks. A score of a “1” means that it looks like the group didn’t place much importance on aesthetics (not appealing); while a “5” means that it looked professional and v</w:t>
      </w:r>
      <w:r>
        <w:rPr>
          <w:rFonts w:ascii="Georgia" w:eastAsia="Georgia" w:hAnsi="Georgia" w:cs="Georgia"/>
          <w:sz w:val="28"/>
          <w:szCs w:val="28"/>
        </w:rPr>
        <w:t>ery appealing. Please circle ONE number.</w:t>
      </w:r>
    </w:p>
    <w:p w:rsidR="002A00A4" w:rsidRDefault="000C756C">
      <w:pPr>
        <w:jc w:val="both"/>
      </w:pPr>
      <w:r>
        <w:rPr>
          <w:rFonts w:ascii="Georgia" w:eastAsia="Georgia" w:hAnsi="Georgia" w:cs="Georgia"/>
          <w:sz w:val="28"/>
          <w:szCs w:val="28"/>
        </w:rPr>
        <w:t>Next, you are to make a prediction of how much weight you think the bridge will hold. Once the weight has collapsed the bridge, write down the final amount that it took to do so. Then, find the difference between yo</w:t>
      </w:r>
      <w:r>
        <w:rPr>
          <w:rFonts w:ascii="Georgia" w:eastAsia="Georgia" w:hAnsi="Georgia" w:cs="Georgia"/>
          <w:sz w:val="28"/>
          <w:szCs w:val="28"/>
        </w:rPr>
        <w:t>ur prediction and the actual weight the bridge held.</w:t>
      </w:r>
    </w:p>
    <w:p w:rsidR="002A00A4" w:rsidRDefault="000C756C">
      <w:pPr>
        <w:spacing w:line="360" w:lineRule="auto"/>
      </w:pPr>
      <w:r>
        <w:rPr>
          <w:rFonts w:ascii="Georgia" w:eastAsia="Georgia" w:hAnsi="Georgia" w:cs="Georgia"/>
          <w:sz w:val="28"/>
          <w:szCs w:val="28"/>
          <w:u w:val="single"/>
        </w:rPr>
        <w:t xml:space="preserve"> </w:t>
      </w:r>
    </w:p>
    <w:p w:rsidR="002A00A4" w:rsidRDefault="000C756C">
      <w:pPr>
        <w:spacing w:line="360" w:lineRule="auto"/>
        <w:jc w:val="center"/>
      </w:pPr>
      <w:r>
        <w:rPr>
          <w:rFonts w:ascii="Georgia" w:eastAsia="Georgia" w:hAnsi="Georgia" w:cs="Georgia"/>
          <w:b/>
          <w:sz w:val="28"/>
          <w:szCs w:val="28"/>
          <w:u w:val="single"/>
        </w:rPr>
        <w:t>1. Group #1</w:t>
      </w:r>
    </w:p>
    <w:p w:rsidR="002A00A4" w:rsidRDefault="000C756C">
      <w:pPr>
        <w:spacing w:line="360" w:lineRule="auto"/>
        <w:jc w:val="center"/>
      </w:pPr>
      <w:r>
        <w:rPr>
          <w:rFonts w:ascii="Georgia" w:eastAsia="Georgia" w:hAnsi="Georgia" w:cs="Georgia"/>
          <w:sz w:val="28"/>
          <w:szCs w:val="28"/>
        </w:rPr>
        <w:t xml:space="preserve">Aesthetics:   1   </w:t>
      </w:r>
      <w:r>
        <w:rPr>
          <w:rFonts w:ascii="Georgia" w:eastAsia="Georgia" w:hAnsi="Georgia" w:cs="Georgia"/>
          <w:sz w:val="28"/>
          <w:szCs w:val="28"/>
        </w:rPr>
        <w:tab/>
        <w:t xml:space="preserve">2   </w:t>
      </w:r>
      <w:r>
        <w:rPr>
          <w:rFonts w:ascii="Georgia" w:eastAsia="Georgia" w:hAnsi="Georgia" w:cs="Georgia"/>
          <w:sz w:val="28"/>
          <w:szCs w:val="28"/>
        </w:rPr>
        <w:tab/>
        <w:t xml:space="preserve">3   </w:t>
      </w:r>
      <w:r>
        <w:rPr>
          <w:rFonts w:ascii="Georgia" w:eastAsia="Georgia" w:hAnsi="Georgia" w:cs="Georgia"/>
          <w:sz w:val="28"/>
          <w:szCs w:val="28"/>
        </w:rPr>
        <w:tab/>
        <w:t xml:space="preserve">4   </w:t>
      </w:r>
      <w:r>
        <w:rPr>
          <w:rFonts w:ascii="Georgia" w:eastAsia="Georgia" w:hAnsi="Georgia" w:cs="Georgia"/>
          <w:sz w:val="28"/>
          <w:szCs w:val="28"/>
        </w:rPr>
        <w:tab/>
        <w:t>5</w:t>
      </w:r>
    </w:p>
    <w:p w:rsidR="002A00A4" w:rsidRDefault="000C756C">
      <w:pPr>
        <w:spacing w:line="360" w:lineRule="auto"/>
        <w:jc w:val="center"/>
      </w:pPr>
      <w:r>
        <w:rPr>
          <w:rFonts w:ascii="Georgia" w:eastAsia="Georgia" w:hAnsi="Georgia" w:cs="Georgia"/>
          <w:sz w:val="28"/>
          <w:szCs w:val="28"/>
        </w:rPr>
        <w:t>Weight prediction: ___________</w:t>
      </w:r>
    </w:p>
    <w:p w:rsidR="002A00A4" w:rsidRDefault="000C756C">
      <w:pPr>
        <w:spacing w:line="360" w:lineRule="auto"/>
        <w:jc w:val="center"/>
      </w:pPr>
      <w:r>
        <w:rPr>
          <w:rFonts w:ascii="Georgia" w:eastAsia="Georgia" w:hAnsi="Georgia" w:cs="Georgia"/>
          <w:sz w:val="28"/>
          <w:szCs w:val="28"/>
        </w:rPr>
        <w:t>Actual weight: ______________</w:t>
      </w:r>
    </w:p>
    <w:p w:rsidR="002A00A4" w:rsidRDefault="000C756C">
      <w:pPr>
        <w:spacing w:line="360" w:lineRule="auto"/>
        <w:jc w:val="center"/>
      </w:pPr>
      <w:r>
        <w:rPr>
          <w:rFonts w:ascii="Georgia" w:eastAsia="Georgia" w:hAnsi="Georgia" w:cs="Georgia"/>
          <w:sz w:val="28"/>
          <w:szCs w:val="28"/>
        </w:rPr>
        <w:t>Difference between the two: ______________</w:t>
      </w:r>
    </w:p>
    <w:p w:rsidR="002A00A4" w:rsidRDefault="000C756C">
      <w:pPr>
        <w:spacing w:line="360" w:lineRule="auto"/>
        <w:jc w:val="center"/>
      </w:pPr>
      <w:r>
        <w:rPr>
          <w:rFonts w:ascii="Georgia" w:eastAsia="Georgia" w:hAnsi="Georgia" w:cs="Georgia"/>
          <w:sz w:val="28"/>
          <w:szCs w:val="28"/>
        </w:rPr>
        <w:t xml:space="preserve"> </w:t>
      </w:r>
    </w:p>
    <w:p w:rsidR="002A00A4" w:rsidRDefault="000C756C">
      <w:pPr>
        <w:spacing w:line="360" w:lineRule="auto"/>
        <w:jc w:val="center"/>
      </w:pPr>
      <w:r>
        <w:rPr>
          <w:rFonts w:ascii="Georgia" w:eastAsia="Georgia" w:hAnsi="Georgia" w:cs="Georgia"/>
          <w:b/>
          <w:sz w:val="28"/>
          <w:szCs w:val="28"/>
          <w:u w:val="single"/>
        </w:rPr>
        <w:t>2. Group #2</w:t>
      </w:r>
    </w:p>
    <w:p w:rsidR="002A00A4" w:rsidRDefault="000C756C">
      <w:pPr>
        <w:spacing w:line="360" w:lineRule="auto"/>
        <w:jc w:val="center"/>
      </w:pPr>
      <w:r>
        <w:rPr>
          <w:rFonts w:ascii="Georgia" w:eastAsia="Georgia" w:hAnsi="Georgia" w:cs="Georgia"/>
          <w:sz w:val="28"/>
          <w:szCs w:val="28"/>
        </w:rPr>
        <w:t xml:space="preserve">Aesthetics:   1   </w:t>
      </w:r>
      <w:r>
        <w:rPr>
          <w:rFonts w:ascii="Georgia" w:eastAsia="Georgia" w:hAnsi="Georgia" w:cs="Georgia"/>
          <w:sz w:val="28"/>
          <w:szCs w:val="28"/>
        </w:rPr>
        <w:tab/>
        <w:t xml:space="preserve">2   </w:t>
      </w:r>
      <w:r>
        <w:rPr>
          <w:rFonts w:ascii="Georgia" w:eastAsia="Georgia" w:hAnsi="Georgia" w:cs="Georgia"/>
          <w:sz w:val="28"/>
          <w:szCs w:val="28"/>
        </w:rPr>
        <w:tab/>
        <w:t xml:space="preserve">3   </w:t>
      </w:r>
      <w:r>
        <w:rPr>
          <w:rFonts w:ascii="Georgia" w:eastAsia="Georgia" w:hAnsi="Georgia" w:cs="Georgia"/>
          <w:sz w:val="28"/>
          <w:szCs w:val="28"/>
        </w:rPr>
        <w:tab/>
        <w:t xml:space="preserve">4   </w:t>
      </w:r>
      <w:r>
        <w:rPr>
          <w:rFonts w:ascii="Georgia" w:eastAsia="Georgia" w:hAnsi="Georgia" w:cs="Georgia"/>
          <w:sz w:val="28"/>
          <w:szCs w:val="28"/>
        </w:rPr>
        <w:tab/>
        <w:t>5</w:t>
      </w:r>
    </w:p>
    <w:p w:rsidR="002A00A4" w:rsidRDefault="000C756C">
      <w:pPr>
        <w:spacing w:line="360" w:lineRule="auto"/>
        <w:jc w:val="center"/>
      </w:pPr>
      <w:r>
        <w:rPr>
          <w:rFonts w:ascii="Georgia" w:eastAsia="Georgia" w:hAnsi="Georgia" w:cs="Georgia"/>
          <w:sz w:val="28"/>
          <w:szCs w:val="28"/>
        </w:rPr>
        <w:t>Weight prediction: ___________</w:t>
      </w:r>
    </w:p>
    <w:p w:rsidR="002A00A4" w:rsidRDefault="000C756C">
      <w:pPr>
        <w:spacing w:line="360" w:lineRule="auto"/>
        <w:jc w:val="center"/>
      </w:pPr>
      <w:r>
        <w:rPr>
          <w:rFonts w:ascii="Georgia" w:eastAsia="Georgia" w:hAnsi="Georgia" w:cs="Georgia"/>
          <w:sz w:val="28"/>
          <w:szCs w:val="28"/>
        </w:rPr>
        <w:t>Actual weight: ______________</w:t>
      </w:r>
    </w:p>
    <w:p w:rsidR="002A00A4" w:rsidRDefault="000C756C">
      <w:pPr>
        <w:spacing w:line="360" w:lineRule="auto"/>
        <w:jc w:val="center"/>
      </w:pPr>
      <w:r>
        <w:rPr>
          <w:rFonts w:ascii="Georgia" w:eastAsia="Georgia" w:hAnsi="Georgia" w:cs="Georgia"/>
          <w:sz w:val="28"/>
          <w:szCs w:val="28"/>
        </w:rPr>
        <w:t>Difference between the two: ______________</w:t>
      </w:r>
    </w:p>
    <w:p w:rsidR="002A00A4" w:rsidRDefault="000C756C">
      <w:pPr>
        <w:spacing w:line="360" w:lineRule="auto"/>
        <w:jc w:val="center"/>
      </w:pPr>
      <w:r>
        <w:rPr>
          <w:rFonts w:ascii="Georgia" w:eastAsia="Georgia" w:hAnsi="Georgia" w:cs="Georgia"/>
          <w:sz w:val="28"/>
          <w:szCs w:val="28"/>
        </w:rPr>
        <w:t xml:space="preserve"> </w:t>
      </w:r>
    </w:p>
    <w:p w:rsidR="002A00A4" w:rsidRDefault="000C756C">
      <w:pPr>
        <w:spacing w:line="360" w:lineRule="auto"/>
        <w:jc w:val="center"/>
      </w:pPr>
      <w:r>
        <w:rPr>
          <w:rFonts w:ascii="Georgia" w:eastAsia="Georgia" w:hAnsi="Georgia" w:cs="Georgia"/>
          <w:sz w:val="28"/>
          <w:szCs w:val="28"/>
        </w:rPr>
        <w:t xml:space="preserve">  </w:t>
      </w:r>
    </w:p>
    <w:p w:rsidR="002A00A4" w:rsidRDefault="002A00A4"/>
    <w:p w:rsidR="002A00A4" w:rsidRDefault="002A00A4"/>
    <w:p w:rsidR="002A00A4" w:rsidRDefault="000C756C">
      <w:r>
        <w:rPr>
          <w:rFonts w:ascii="Georgia" w:eastAsia="Georgia" w:hAnsi="Georgia" w:cs="Georgia"/>
          <w:b/>
          <w:sz w:val="36"/>
          <w:szCs w:val="36"/>
        </w:rPr>
        <w:lastRenderedPageBreak/>
        <w:t>Peer Rating of Individual’s Participation in Popsicle Stick Bridge Models</w:t>
      </w:r>
    </w:p>
    <w:p w:rsidR="002A00A4" w:rsidRDefault="000C756C">
      <w:r>
        <w:rPr>
          <w:rFonts w:ascii="Georgia" w:eastAsia="Georgia" w:hAnsi="Georgia" w:cs="Georgia"/>
          <w:b/>
          <w:sz w:val="40"/>
          <w:szCs w:val="40"/>
        </w:rPr>
        <w:t xml:space="preserve"> </w:t>
      </w:r>
    </w:p>
    <w:p w:rsidR="002A00A4" w:rsidRDefault="000C756C">
      <w:r>
        <w:rPr>
          <w:rFonts w:ascii="Georgia" w:eastAsia="Georgia" w:hAnsi="Georgia" w:cs="Georgia"/>
          <w:b/>
          <w:sz w:val="22"/>
          <w:szCs w:val="22"/>
        </w:rPr>
        <w:t>Teammate’s Name: __________________________</w:t>
      </w:r>
    </w:p>
    <w:p w:rsidR="002A00A4" w:rsidRDefault="000C756C">
      <w:r>
        <w:rPr>
          <w:rFonts w:ascii="Georgia" w:eastAsia="Georgia" w:hAnsi="Georgia" w:cs="Georgia"/>
          <w:b/>
          <w:sz w:val="22"/>
          <w:szCs w:val="22"/>
        </w:rPr>
        <w:t xml:space="preserve"> </w:t>
      </w:r>
    </w:p>
    <w:tbl>
      <w:tblPr>
        <w:tblStyle w:val="a0"/>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95"/>
        <w:gridCol w:w="1980"/>
        <w:gridCol w:w="2010"/>
        <w:gridCol w:w="2355"/>
      </w:tblGrid>
      <w:tr w:rsidR="002A00A4">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0A4" w:rsidRDefault="000C756C">
            <w:pPr>
              <w:ind w:left="120" w:right="120"/>
            </w:pPr>
            <w:r>
              <w:rPr>
                <w:rFonts w:ascii="Georgia" w:eastAsia="Georgia" w:hAnsi="Georgia" w:cs="Georgia"/>
                <w:b/>
                <w:sz w:val="22"/>
                <w:szCs w:val="22"/>
              </w:rPr>
              <w:t>4 – Outstanding</w:t>
            </w:r>
          </w:p>
        </w:tc>
        <w:tc>
          <w:tcPr>
            <w:tcW w:w="19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A00A4" w:rsidRDefault="000C756C">
            <w:pPr>
              <w:ind w:left="120" w:right="120"/>
            </w:pPr>
            <w:r>
              <w:rPr>
                <w:rFonts w:ascii="Georgia" w:eastAsia="Georgia" w:hAnsi="Georgia" w:cs="Georgia"/>
                <w:b/>
                <w:sz w:val="22"/>
                <w:szCs w:val="22"/>
              </w:rPr>
              <w:t>3 – Go</w:t>
            </w:r>
            <w:r>
              <w:rPr>
                <w:rFonts w:ascii="Georgia" w:eastAsia="Georgia" w:hAnsi="Georgia" w:cs="Georgia"/>
                <w:b/>
                <w:sz w:val="22"/>
                <w:szCs w:val="22"/>
              </w:rPr>
              <w:t>od</w:t>
            </w:r>
          </w:p>
        </w:tc>
        <w:tc>
          <w:tcPr>
            <w:tcW w:w="20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A00A4" w:rsidRDefault="000C756C">
            <w:pPr>
              <w:ind w:left="120" w:right="120"/>
            </w:pPr>
            <w:r>
              <w:rPr>
                <w:rFonts w:ascii="Georgia" w:eastAsia="Georgia" w:hAnsi="Georgia" w:cs="Georgia"/>
                <w:b/>
                <w:sz w:val="22"/>
                <w:szCs w:val="22"/>
              </w:rPr>
              <w:t>2 – Could be better</w:t>
            </w:r>
          </w:p>
        </w:tc>
        <w:tc>
          <w:tcPr>
            <w:tcW w:w="23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A00A4" w:rsidRDefault="000C756C">
            <w:pPr>
              <w:ind w:left="540" w:right="120" w:hanging="420"/>
            </w:pPr>
            <w:r>
              <w:rPr>
                <w:rFonts w:ascii="Georgia" w:eastAsia="Georgia" w:hAnsi="Georgia" w:cs="Georgia"/>
                <w:b/>
                <w:sz w:val="22"/>
                <w:szCs w:val="22"/>
              </w:rPr>
              <w:t>1 – Needs teacher guidance</w:t>
            </w:r>
          </w:p>
        </w:tc>
      </w:tr>
    </w:tbl>
    <w:p w:rsidR="002A00A4" w:rsidRDefault="000C756C">
      <w:r>
        <w:rPr>
          <w:rFonts w:ascii="Georgia" w:eastAsia="Georgia" w:hAnsi="Georgia" w:cs="Georgia"/>
          <w:b/>
          <w:sz w:val="22"/>
          <w:szCs w:val="22"/>
        </w:rPr>
        <w:t xml:space="preserve"> </w:t>
      </w:r>
    </w:p>
    <w:tbl>
      <w:tblPr>
        <w:tblStyle w:val="a1"/>
        <w:tblW w:w="5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40"/>
        <w:gridCol w:w="2940"/>
      </w:tblGrid>
      <w:tr w:rsidR="002A00A4">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0A4" w:rsidRDefault="000C756C">
            <w:pPr>
              <w:jc w:val="center"/>
            </w:pPr>
            <w:r>
              <w:rPr>
                <w:rFonts w:ascii="Georgia" w:eastAsia="Georgia" w:hAnsi="Georgia" w:cs="Georgia"/>
                <w:i/>
                <w:sz w:val="22"/>
                <w:szCs w:val="22"/>
              </w:rPr>
              <w:t>Listened attentively to others</w:t>
            </w:r>
          </w:p>
        </w:tc>
        <w:tc>
          <w:tcPr>
            <w:tcW w:w="29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A00A4" w:rsidRDefault="000C756C">
            <w:pPr>
              <w:jc w:val="center"/>
            </w:pPr>
            <w:r>
              <w:rPr>
                <w:rFonts w:ascii="Georgia" w:eastAsia="Georgia" w:hAnsi="Georgia" w:cs="Georgia"/>
              </w:rPr>
              <w:t xml:space="preserve"> </w:t>
            </w:r>
          </w:p>
        </w:tc>
      </w:tr>
      <w:tr w:rsidR="002A00A4">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00A4" w:rsidRDefault="000C756C">
            <w:pPr>
              <w:jc w:val="center"/>
            </w:pPr>
            <w:r>
              <w:rPr>
                <w:rFonts w:ascii="Georgia" w:eastAsia="Georgia" w:hAnsi="Georgia" w:cs="Georgia"/>
                <w:i/>
                <w:sz w:val="22"/>
                <w:szCs w:val="22"/>
              </w:rPr>
              <w:t>Shared thoughts and ideas</w:t>
            </w:r>
          </w:p>
        </w:tc>
        <w:tc>
          <w:tcPr>
            <w:tcW w:w="2940" w:type="dxa"/>
            <w:tcBorders>
              <w:bottom w:val="single" w:sz="8" w:space="0" w:color="000000"/>
              <w:right w:val="single" w:sz="8" w:space="0" w:color="000000"/>
            </w:tcBorders>
            <w:tcMar>
              <w:top w:w="100" w:type="dxa"/>
              <w:left w:w="100" w:type="dxa"/>
              <w:bottom w:w="100" w:type="dxa"/>
              <w:right w:w="100" w:type="dxa"/>
            </w:tcMar>
          </w:tcPr>
          <w:p w:rsidR="002A00A4" w:rsidRDefault="000C756C">
            <w:pPr>
              <w:jc w:val="center"/>
            </w:pPr>
            <w:r>
              <w:rPr>
                <w:rFonts w:ascii="Georgia" w:eastAsia="Georgia" w:hAnsi="Georgia" w:cs="Georgia"/>
              </w:rPr>
              <w:t xml:space="preserve"> </w:t>
            </w:r>
          </w:p>
        </w:tc>
      </w:tr>
      <w:tr w:rsidR="002A00A4">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00A4" w:rsidRDefault="000C756C">
            <w:pPr>
              <w:jc w:val="center"/>
            </w:pPr>
            <w:r>
              <w:rPr>
                <w:rFonts w:ascii="Georgia" w:eastAsia="Georgia" w:hAnsi="Georgia" w:cs="Georgia"/>
                <w:i/>
                <w:sz w:val="22"/>
                <w:szCs w:val="22"/>
              </w:rPr>
              <w:t>Asked questions</w:t>
            </w:r>
          </w:p>
        </w:tc>
        <w:tc>
          <w:tcPr>
            <w:tcW w:w="2940" w:type="dxa"/>
            <w:tcBorders>
              <w:bottom w:val="single" w:sz="8" w:space="0" w:color="000000"/>
              <w:right w:val="single" w:sz="8" w:space="0" w:color="000000"/>
            </w:tcBorders>
            <w:tcMar>
              <w:top w:w="100" w:type="dxa"/>
              <w:left w:w="100" w:type="dxa"/>
              <w:bottom w:w="100" w:type="dxa"/>
              <w:right w:w="100" w:type="dxa"/>
            </w:tcMar>
          </w:tcPr>
          <w:p w:rsidR="002A00A4" w:rsidRDefault="000C756C">
            <w:pPr>
              <w:jc w:val="center"/>
            </w:pPr>
            <w:r>
              <w:rPr>
                <w:rFonts w:ascii="Georgia" w:eastAsia="Georgia" w:hAnsi="Georgia" w:cs="Georgia"/>
              </w:rPr>
              <w:t xml:space="preserve"> </w:t>
            </w:r>
          </w:p>
        </w:tc>
      </w:tr>
      <w:tr w:rsidR="002A00A4">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00A4" w:rsidRDefault="000C756C">
            <w:pPr>
              <w:jc w:val="center"/>
            </w:pPr>
            <w:r>
              <w:rPr>
                <w:rFonts w:ascii="Georgia" w:eastAsia="Georgia" w:hAnsi="Georgia" w:cs="Georgia"/>
                <w:i/>
                <w:sz w:val="22"/>
                <w:szCs w:val="22"/>
              </w:rPr>
              <w:t>Worked as part of the team</w:t>
            </w:r>
          </w:p>
        </w:tc>
        <w:tc>
          <w:tcPr>
            <w:tcW w:w="2940" w:type="dxa"/>
            <w:tcBorders>
              <w:bottom w:val="single" w:sz="8" w:space="0" w:color="000000"/>
              <w:right w:val="single" w:sz="8" w:space="0" w:color="000000"/>
            </w:tcBorders>
            <w:tcMar>
              <w:top w:w="100" w:type="dxa"/>
              <w:left w:w="100" w:type="dxa"/>
              <w:bottom w:w="100" w:type="dxa"/>
              <w:right w:w="100" w:type="dxa"/>
            </w:tcMar>
          </w:tcPr>
          <w:p w:rsidR="002A00A4" w:rsidRDefault="000C756C">
            <w:pPr>
              <w:jc w:val="center"/>
            </w:pPr>
            <w:r>
              <w:rPr>
                <w:rFonts w:ascii="Georgia" w:eastAsia="Georgia" w:hAnsi="Georgia" w:cs="Georgia"/>
              </w:rPr>
              <w:t xml:space="preserve"> </w:t>
            </w:r>
          </w:p>
        </w:tc>
      </w:tr>
      <w:tr w:rsidR="002A00A4">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00A4" w:rsidRDefault="000C756C">
            <w:pPr>
              <w:jc w:val="center"/>
            </w:pPr>
            <w:r>
              <w:rPr>
                <w:rFonts w:ascii="Georgia" w:eastAsia="Georgia" w:hAnsi="Georgia" w:cs="Georgia"/>
                <w:i/>
                <w:sz w:val="22"/>
                <w:szCs w:val="22"/>
              </w:rPr>
              <w:t>Polite and respectful</w:t>
            </w:r>
          </w:p>
        </w:tc>
        <w:tc>
          <w:tcPr>
            <w:tcW w:w="2940" w:type="dxa"/>
            <w:tcBorders>
              <w:bottom w:val="single" w:sz="8" w:space="0" w:color="000000"/>
              <w:right w:val="single" w:sz="8" w:space="0" w:color="000000"/>
            </w:tcBorders>
            <w:tcMar>
              <w:top w:w="100" w:type="dxa"/>
              <w:left w:w="100" w:type="dxa"/>
              <w:bottom w:w="100" w:type="dxa"/>
              <w:right w:w="100" w:type="dxa"/>
            </w:tcMar>
          </w:tcPr>
          <w:p w:rsidR="002A00A4" w:rsidRDefault="000C756C">
            <w:pPr>
              <w:jc w:val="center"/>
            </w:pPr>
            <w:r>
              <w:rPr>
                <w:rFonts w:ascii="Georgia" w:eastAsia="Georgia" w:hAnsi="Georgia" w:cs="Georgia"/>
              </w:rPr>
              <w:t xml:space="preserve"> </w:t>
            </w:r>
          </w:p>
        </w:tc>
      </w:tr>
    </w:tbl>
    <w:p w:rsidR="002A00A4" w:rsidRDefault="000C756C">
      <w:r>
        <w:rPr>
          <w:rFonts w:ascii="Georgia" w:eastAsia="Georgia" w:hAnsi="Georgia" w:cs="Georgia"/>
          <w:b/>
          <w:sz w:val="22"/>
          <w:szCs w:val="22"/>
        </w:rPr>
        <w:t xml:space="preserve"> </w:t>
      </w:r>
    </w:p>
    <w:p w:rsidR="002A00A4" w:rsidRDefault="000C756C">
      <w:r>
        <w:rPr>
          <w:rFonts w:ascii="Georgia" w:eastAsia="Georgia" w:hAnsi="Georgia" w:cs="Georgia"/>
          <w:b/>
          <w:sz w:val="22"/>
          <w:szCs w:val="22"/>
        </w:rPr>
        <w:t xml:space="preserve">Suggestions for future group work: </w:t>
      </w:r>
    </w:p>
    <w:p w:rsidR="002A00A4" w:rsidRDefault="002A00A4"/>
    <w:p w:rsidR="002A00A4" w:rsidRDefault="000C756C">
      <w:r>
        <w:rPr>
          <w:rFonts w:ascii="Georgia" w:eastAsia="Georgia" w:hAnsi="Georgia" w:cs="Georgia"/>
          <w:b/>
          <w:sz w:val="22"/>
          <w:szCs w:val="22"/>
        </w:rPr>
        <w:t>_________________________________________________</w:t>
      </w:r>
    </w:p>
    <w:p w:rsidR="002A00A4" w:rsidRDefault="000C756C">
      <w:r>
        <w:rPr>
          <w:rFonts w:ascii="Georgia" w:eastAsia="Georgia" w:hAnsi="Georgia" w:cs="Georgia"/>
          <w:b/>
          <w:sz w:val="22"/>
          <w:szCs w:val="22"/>
        </w:rPr>
        <w:t xml:space="preserve"> </w:t>
      </w:r>
    </w:p>
    <w:p w:rsidR="002A00A4" w:rsidRDefault="002A00A4"/>
    <w:p w:rsidR="002A00A4" w:rsidRDefault="002A00A4"/>
    <w:p w:rsidR="002A00A4" w:rsidRDefault="002A00A4"/>
    <w:p w:rsidR="002A00A4" w:rsidRDefault="002A00A4"/>
    <w:p w:rsidR="002A00A4" w:rsidRDefault="002A00A4"/>
    <w:p w:rsidR="002A00A4" w:rsidRDefault="002A00A4"/>
    <w:p w:rsidR="002A00A4" w:rsidRDefault="002A00A4"/>
    <w:p w:rsidR="002A00A4" w:rsidRDefault="002A00A4"/>
    <w:p w:rsidR="002A00A4" w:rsidRDefault="002A00A4"/>
    <w:p w:rsidR="002A00A4" w:rsidRDefault="002A00A4"/>
    <w:p w:rsidR="002A00A4" w:rsidRDefault="002A00A4"/>
    <w:p w:rsidR="002A00A4" w:rsidRDefault="002A00A4"/>
    <w:p w:rsidR="002A00A4" w:rsidRDefault="002A00A4"/>
    <w:p w:rsidR="002A00A4" w:rsidRDefault="002A00A4"/>
    <w:p w:rsidR="002A00A4" w:rsidRDefault="002A00A4"/>
    <w:p w:rsidR="002A00A4" w:rsidRDefault="002A00A4"/>
    <w:p w:rsidR="002A00A4" w:rsidRDefault="002A00A4"/>
    <w:p w:rsidR="002A00A4" w:rsidRDefault="002A00A4"/>
    <w:p w:rsidR="002A00A4" w:rsidRDefault="000C756C">
      <w:r>
        <w:rPr>
          <w:rFonts w:ascii="Georgia" w:eastAsia="Georgia" w:hAnsi="Georgia" w:cs="Georgia"/>
          <w:b/>
          <w:sz w:val="22"/>
          <w:szCs w:val="22"/>
        </w:rPr>
        <w:lastRenderedPageBreak/>
        <w:t xml:space="preserve"> </w:t>
      </w:r>
    </w:p>
    <w:p w:rsidR="002A00A4" w:rsidRDefault="000C756C">
      <w:pPr>
        <w:jc w:val="right"/>
      </w:pPr>
      <w:r>
        <w:rPr>
          <w:rFonts w:ascii="Georgia" w:eastAsia="Georgia" w:hAnsi="Georgia" w:cs="Georgia"/>
        </w:rPr>
        <w:t>Name</w:t>
      </w:r>
      <w:proofErr w:type="gramStart"/>
      <w:r>
        <w:rPr>
          <w:rFonts w:ascii="Georgia" w:eastAsia="Georgia" w:hAnsi="Georgia" w:cs="Georgia"/>
        </w:rPr>
        <w:t>:_</w:t>
      </w:r>
      <w:proofErr w:type="gramEnd"/>
      <w:r>
        <w:rPr>
          <w:rFonts w:ascii="Georgia" w:eastAsia="Georgia" w:hAnsi="Georgia" w:cs="Georgia"/>
        </w:rPr>
        <w:t>__________________________</w:t>
      </w:r>
    </w:p>
    <w:p w:rsidR="002A00A4" w:rsidRDefault="000C756C">
      <w:pPr>
        <w:jc w:val="right"/>
      </w:pPr>
      <w:r>
        <w:rPr>
          <w:rFonts w:ascii="Georgia" w:eastAsia="Georgia" w:hAnsi="Georgia" w:cs="Georgia"/>
        </w:rPr>
        <w:t xml:space="preserve"> </w:t>
      </w:r>
    </w:p>
    <w:p w:rsidR="002A00A4" w:rsidRDefault="000C756C">
      <w:pPr>
        <w:jc w:val="right"/>
      </w:pPr>
      <w:r>
        <w:rPr>
          <w:rFonts w:ascii="Georgia" w:eastAsia="Georgia" w:hAnsi="Georgia" w:cs="Georgia"/>
        </w:rPr>
        <w:t>#:______</w:t>
      </w:r>
    </w:p>
    <w:p w:rsidR="002A00A4" w:rsidRDefault="000C756C">
      <w:pPr>
        <w:jc w:val="right"/>
      </w:pPr>
      <w:r>
        <w:rPr>
          <w:rFonts w:ascii="Georgia" w:eastAsia="Georgia" w:hAnsi="Georgia" w:cs="Georgia"/>
        </w:rPr>
        <w:t xml:space="preserve"> </w:t>
      </w:r>
    </w:p>
    <w:p w:rsidR="002A00A4" w:rsidRDefault="000C756C">
      <w:pPr>
        <w:jc w:val="right"/>
      </w:pPr>
      <w:r>
        <w:rPr>
          <w:rFonts w:ascii="Georgia" w:eastAsia="Georgia" w:hAnsi="Georgia" w:cs="Georgia"/>
        </w:rPr>
        <w:t>Date</w:t>
      </w:r>
      <w:proofErr w:type="gramStart"/>
      <w:r>
        <w:rPr>
          <w:rFonts w:ascii="Georgia" w:eastAsia="Georgia" w:hAnsi="Georgia" w:cs="Georgia"/>
        </w:rPr>
        <w:t>:_</w:t>
      </w:r>
      <w:proofErr w:type="gramEnd"/>
      <w:r>
        <w:rPr>
          <w:rFonts w:ascii="Georgia" w:eastAsia="Georgia" w:hAnsi="Georgia" w:cs="Georgia"/>
        </w:rPr>
        <w:t>_____________</w:t>
      </w:r>
    </w:p>
    <w:p w:rsidR="002A00A4" w:rsidRDefault="000C756C">
      <w:pPr>
        <w:jc w:val="right"/>
      </w:pPr>
      <w:r>
        <w:rPr>
          <w:rFonts w:ascii="Georgia" w:eastAsia="Georgia" w:hAnsi="Georgia" w:cs="Georgia"/>
        </w:rPr>
        <w:t xml:space="preserve"> </w:t>
      </w:r>
    </w:p>
    <w:p w:rsidR="002A00A4" w:rsidRDefault="000C756C">
      <w:pPr>
        <w:jc w:val="center"/>
      </w:pPr>
      <w:r>
        <w:rPr>
          <w:rFonts w:ascii="Georgia" w:eastAsia="Georgia" w:hAnsi="Georgia" w:cs="Georgia"/>
          <w:sz w:val="36"/>
          <w:szCs w:val="36"/>
          <w:u w:val="single"/>
        </w:rPr>
        <w:t>Bridge Reflection</w:t>
      </w:r>
    </w:p>
    <w:p w:rsidR="002A00A4" w:rsidRDefault="000C756C">
      <w:pPr>
        <w:jc w:val="center"/>
      </w:pPr>
      <w:r>
        <w:rPr>
          <w:rFonts w:ascii="Georgia" w:eastAsia="Georgia" w:hAnsi="Georgia" w:cs="Georgia"/>
          <w:u w:val="single"/>
        </w:rPr>
        <w:t xml:space="preserve"> </w:t>
      </w:r>
    </w:p>
    <w:p w:rsidR="002A00A4" w:rsidRDefault="000C756C">
      <w:pPr>
        <w:jc w:val="both"/>
      </w:pPr>
      <w:r>
        <w:rPr>
          <w:rFonts w:ascii="Georgia" w:eastAsia="Georgia" w:hAnsi="Georgia" w:cs="Georgia"/>
        </w:rPr>
        <w:t>1. Did you decide to revise your original design while in the construction phase? Why?</w:t>
      </w:r>
    </w:p>
    <w:p w:rsidR="002A00A4" w:rsidRDefault="000C756C">
      <w:pPr>
        <w:jc w:val="both"/>
      </w:pPr>
      <w:r>
        <w:rPr>
          <w:rFonts w:ascii="Georgia" w:eastAsia="Georgia" w:hAnsi="Georgia" w:cs="Georgia"/>
        </w:rPr>
        <w:t xml:space="preserve"> </w:t>
      </w:r>
    </w:p>
    <w:p w:rsidR="002A00A4" w:rsidRDefault="000C756C">
      <w:pPr>
        <w:spacing w:line="480" w:lineRule="auto"/>
        <w:jc w:val="both"/>
      </w:pPr>
      <w:r>
        <w:rPr>
          <w:rFonts w:ascii="Georgia" w:eastAsia="Georgia" w:hAnsi="Georgia" w:cs="Georgia"/>
        </w:rPr>
        <w:t>_______________________________________________________</w:t>
      </w:r>
    </w:p>
    <w:p w:rsidR="002A00A4" w:rsidRDefault="000C756C">
      <w:pPr>
        <w:spacing w:line="480" w:lineRule="auto"/>
        <w:jc w:val="both"/>
      </w:pPr>
      <w:r>
        <w:rPr>
          <w:rFonts w:ascii="Georgia" w:eastAsia="Georgia" w:hAnsi="Georgia" w:cs="Georgia"/>
        </w:rPr>
        <w:t>_______________________________________________________</w:t>
      </w:r>
    </w:p>
    <w:p w:rsidR="002A00A4" w:rsidRDefault="000C756C">
      <w:pPr>
        <w:spacing w:line="480" w:lineRule="auto"/>
        <w:jc w:val="both"/>
      </w:pPr>
      <w:r>
        <w:rPr>
          <w:rFonts w:ascii="Georgia" w:eastAsia="Georgia" w:hAnsi="Georgia" w:cs="Georgia"/>
        </w:rPr>
        <w:t>_______________________________________________________</w:t>
      </w:r>
    </w:p>
    <w:p w:rsidR="002A00A4" w:rsidRDefault="000C756C">
      <w:pPr>
        <w:spacing w:line="480" w:lineRule="auto"/>
        <w:jc w:val="both"/>
      </w:pPr>
      <w:r>
        <w:rPr>
          <w:rFonts w:ascii="Georgia" w:eastAsia="Georgia" w:hAnsi="Georgia" w:cs="Georgia"/>
        </w:rPr>
        <w:t>_______________________________________________________</w:t>
      </w:r>
    </w:p>
    <w:p w:rsidR="002A00A4" w:rsidRDefault="000C756C">
      <w:pPr>
        <w:spacing w:line="360" w:lineRule="auto"/>
        <w:jc w:val="both"/>
      </w:pPr>
      <w:r>
        <w:rPr>
          <w:rFonts w:ascii="Georgia" w:eastAsia="Georgia" w:hAnsi="Georgia" w:cs="Georgia"/>
        </w:rPr>
        <w:t xml:space="preserve"> </w:t>
      </w:r>
    </w:p>
    <w:p w:rsidR="002A00A4" w:rsidRDefault="000C756C">
      <w:pPr>
        <w:jc w:val="both"/>
      </w:pPr>
      <w:r>
        <w:rPr>
          <w:rFonts w:ascii="Georgia" w:eastAsia="Georgia" w:hAnsi="Georgia" w:cs="Georgia"/>
        </w:rPr>
        <w:t>2. What design elements of oth</w:t>
      </w:r>
      <w:r>
        <w:rPr>
          <w:rFonts w:ascii="Georgia" w:eastAsia="Georgia" w:hAnsi="Georgia" w:cs="Georgia"/>
        </w:rPr>
        <w:t>er bridges did you like the best?</w:t>
      </w:r>
    </w:p>
    <w:p w:rsidR="002A00A4" w:rsidRDefault="000C756C">
      <w:pPr>
        <w:jc w:val="both"/>
      </w:pPr>
      <w:r>
        <w:rPr>
          <w:rFonts w:ascii="Georgia" w:eastAsia="Georgia" w:hAnsi="Georgia" w:cs="Georgia"/>
        </w:rPr>
        <w:t xml:space="preserve"> </w:t>
      </w:r>
    </w:p>
    <w:p w:rsidR="002A00A4" w:rsidRDefault="000C756C">
      <w:pPr>
        <w:spacing w:line="480" w:lineRule="auto"/>
        <w:jc w:val="both"/>
      </w:pPr>
      <w:r>
        <w:rPr>
          <w:rFonts w:ascii="Georgia" w:eastAsia="Georgia" w:hAnsi="Georgia" w:cs="Georgia"/>
        </w:rPr>
        <w:t>_______________________________________________________</w:t>
      </w:r>
    </w:p>
    <w:p w:rsidR="002A00A4" w:rsidRDefault="000C756C">
      <w:pPr>
        <w:spacing w:line="480" w:lineRule="auto"/>
        <w:jc w:val="both"/>
      </w:pPr>
      <w:r>
        <w:rPr>
          <w:rFonts w:ascii="Georgia" w:eastAsia="Georgia" w:hAnsi="Georgia" w:cs="Georgia"/>
        </w:rPr>
        <w:t>_______________________________________________________</w:t>
      </w:r>
    </w:p>
    <w:p w:rsidR="002A00A4" w:rsidRDefault="000C756C">
      <w:pPr>
        <w:spacing w:line="480" w:lineRule="auto"/>
        <w:jc w:val="both"/>
      </w:pPr>
      <w:r>
        <w:rPr>
          <w:rFonts w:ascii="Georgia" w:eastAsia="Georgia" w:hAnsi="Georgia" w:cs="Georgia"/>
        </w:rPr>
        <w:t>_______________________________________________________</w:t>
      </w:r>
    </w:p>
    <w:p w:rsidR="002A00A4" w:rsidRDefault="000C756C">
      <w:pPr>
        <w:spacing w:line="480" w:lineRule="auto"/>
        <w:jc w:val="both"/>
      </w:pPr>
      <w:r>
        <w:rPr>
          <w:rFonts w:ascii="Georgia" w:eastAsia="Georgia" w:hAnsi="Georgia" w:cs="Georgia"/>
        </w:rPr>
        <w:t>____________________________________________________</w:t>
      </w:r>
      <w:r>
        <w:rPr>
          <w:rFonts w:ascii="Georgia" w:eastAsia="Georgia" w:hAnsi="Georgia" w:cs="Georgia"/>
        </w:rPr>
        <w:t>___</w:t>
      </w:r>
    </w:p>
    <w:p w:rsidR="002A00A4" w:rsidRDefault="000C756C">
      <w:pPr>
        <w:jc w:val="both"/>
      </w:pPr>
      <w:r>
        <w:rPr>
          <w:rFonts w:ascii="Georgia" w:eastAsia="Georgia" w:hAnsi="Georgia" w:cs="Georgia"/>
        </w:rPr>
        <w:t xml:space="preserve"> </w:t>
      </w:r>
    </w:p>
    <w:p w:rsidR="002A00A4" w:rsidRDefault="000C756C">
      <w:pPr>
        <w:jc w:val="both"/>
      </w:pPr>
      <w:r>
        <w:rPr>
          <w:rFonts w:ascii="Georgia" w:eastAsia="Georgia" w:hAnsi="Georgia" w:cs="Georgia"/>
        </w:rPr>
        <w:t>3. If you had to do it all over again, how would your planned design change? Why?</w:t>
      </w:r>
    </w:p>
    <w:p w:rsidR="002A00A4" w:rsidRDefault="000C756C">
      <w:pPr>
        <w:jc w:val="both"/>
      </w:pPr>
      <w:r>
        <w:rPr>
          <w:rFonts w:ascii="Georgia" w:eastAsia="Georgia" w:hAnsi="Georgia" w:cs="Georgia"/>
        </w:rPr>
        <w:t xml:space="preserve"> </w:t>
      </w:r>
    </w:p>
    <w:p w:rsidR="002A00A4" w:rsidRDefault="000C756C">
      <w:pPr>
        <w:spacing w:line="480" w:lineRule="auto"/>
        <w:jc w:val="both"/>
      </w:pPr>
      <w:r>
        <w:rPr>
          <w:rFonts w:ascii="Georgia" w:eastAsia="Georgia" w:hAnsi="Georgia" w:cs="Georgia"/>
        </w:rPr>
        <w:t>_______________________________________________________</w:t>
      </w:r>
    </w:p>
    <w:p w:rsidR="002A00A4" w:rsidRDefault="000C756C">
      <w:pPr>
        <w:spacing w:line="480" w:lineRule="auto"/>
        <w:jc w:val="both"/>
      </w:pPr>
      <w:r>
        <w:rPr>
          <w:rFonts w:ascii="Georgia" w:eastAsia="Georgia" w:hAnsi="Georgia" w:cs="Georgia"/>
        </w:rPr>
        <w:t>_______________________________________________________</w:t>
      </w:r>
    </w:p>
    <w:p w:rsidR="002A00A4" w:rsidRDefault="000C756C">
      <w:pPr>
        <w:spacing w:line="480" w:lineRule="auto"/>
        <w:jc w:val="both"/>
      </w:pPr>
      <w:r>
        <w:rPr>
          <w:rFonts w:ascii="Georgia" w:eastAsia="Georgia" w:hAnsi="Georgia" w:cs="Georgia"/>
        </w:rPr>
        <w:t>______________________________________________________</w:t>
      </w:r>
      <w:r>
        <w:rPr>
          <w:rFonts w:ascii="Georgia" w:eastAsia="Georgia" w:hAnsi="Georgia" w:cs="Georgia"/>
        </w:rPr>
        <w:t>_</w:t>
      </w:r>
    </w:p>
    <w:p w:rsidR="002A00A4" w:rsidRDefault="000C756C">
      <w:pPr>
        <w:spacing w:line="480" w:lineRule="auto"/>
        <w:jc w:val="both"/>
      </w:pPr>
      <w:r>
        <w:rPr>
          <w:rFonts w:ascii="Georgia" w:eastAsia="Georgia" w:hAnsi="Georgia" w:cs="Georgia"/>
        </w:rPr>
        <w:t>_______________________________________________________</w:t>
      </w:r>
    </w:p>
    <w:p w:rsidR="002A00A4" w:rsidRDefault="000C756C">
      <w:pPr>
        <w:spacing w:line="480" w:lineRule="auto"/>
        <w:jc w:val="both"/>
      </w:pPr>
      <w:r>
        <w:rPr>
          <w:rFonts w:ascii="Georgia" w:eastAsia="Georgia" w:hAnsi="Georgia" w:cs="Georgia"/>
        </w:rPr>
        <w:t xml:space="preserve"> </w:t>
      </w:r>
    </w:p>
    <w:p w:rsidR="002A00A4" w:rsidRDefault="000C756C">
      <w:pPr>
        <w:jc w:val="both"/>
      </w:pPr>
      <w:r>
        <w:rPr>
          <w:rFonts w:ascii="Georgia" w:eastAsia="Georgia" w:hAnsi="Georgia" w:cs="Georgia"/>
        </w:rPr>
        <w:lastRenderedPageBreak/>
        <w:t xml:space="preserve"> </w:t>
      </w:r>
    </w:p>
    <w:p w:rsidR="002A00A4" w:rsidRDefault="000C756C">
      <w:pPr>
        <w:jc w:val="both"/>
      </w:pPr>
      <w:r>
        <w:rPr>
          <w:rFonts w:ascii="Georgia" w:eastAsia="Georgia" w:hAnsi="Georgia" w:cs="Georgia"/>
        </w:rPr>
        <w:t>4. What sort of trade-offs do you think engineers make between functionality, safety, and aesthetics when building a real bridge?</w:t>
      </w:r>
    </w:p>
    <w:p w:rsidR="002A00A4" w:rsidRDefault="000C756C">
      <w:pPr>
        <w:jc w:val="both"/>
      </w:pPr>
      <w:r>
        <w:rPr>
          <w:rFonts w:ascii="Georgia" w:eastAsia="Georgia" w:hAnsi="Georgia" w:cs="Georgia"/>
        </w:rPr>
        <w:t xml:space="preserve"> </w:t>
      </w:r>
    </w:p>
    <w:p w:rsidR="002A00A4" w:rsidRDefault="000C756C">
      <w:pPr>
        <w:spacing w:line="480" w:lineRule="auto"/>
        <w:jc w:val="both"/>
      </w:pPr>
      <w:r>
        <w:rPr>
          <w:rFonts w:ascii="Georgia" w:eastAsia="Georgia" w:hAnsi="Georgia" w:cs="Georgia"/>
        </w:rPr>
        <w:t>_______________________________________________________</w:t>
      </w:r>
    </w:p>
    <w:p w:rsidR="002A00A4" w:rsidRDefault="000C756C">
      <w:pPr>
        <w:spacing w:line="480" w:lineRule="auto"/>
        <w:jc w:val="both"/>
      </w:pPr>
      <w:r>
        <w:rPr>
          <w:rFonts w:ascii="Georgia" w:eastAsia="Georgia" w:hAnsi="Georgia" w:cs="Georgia"/>
        </w:rPr>
        <w:t>_______________________________________________________</w:t>
      </w:r>
    </w:p>
    <w:p w:rsidR="002A00A4" w:rsidRDefault="000C756C">
      <w:pPr>
        <w:spacing w:line="480" w:lineRule="auto"/>
        <w:jc w:val="both"/>
      </w:pPr>
      <w:r>
        <w:rPr>
          <w:rFonts w:ascii="Georgia" w:eastAsia="Georgia" w:hAnsi="Georgia" w:cs="Georgia"/>
        </w:rPr>
        <w:t>_______________________________________________________</w:t>
      </w:r>
    </w:p>
    <w:p w:rsidR="002A00A4" w:rsidRDefault="000C756C">
      <w:pPr>
        <w:spacing w:line="480" w:lineRule="auto"/>
        <w:jc w:val="both"/>
      </w:pPr>
      <w:r>
        <w:rPr>
          <w:rFonts w:ascii="Georgia" w:eastAsia="Georgia" w:hAnsi="Georgia" w:cs="Georgia"/>
        </w:rPr>
        <w:t>_______________________________________________________</w:t>
      </w:r>
    </w:p>
    <w:p w:rsidR="002A00A4" w:rsidRDefault="002A00A4">
      <w:pPr>
        <w:spacing w:line="480" w:lineRule="auto"/>
        <w:jc w:val="both"/>
      </w:pPr>
    </w:p>
    <w:p w:rsidR="002A00A4" w:rsidRDefault="002A00A4">
      <w:pPr>
        <w:spacing w:line="480" w:lineRule="auto"/>
        <w:jc w:val="both"/>
      </w:pPr>
    </w:p>
    <w:p w:rsidR="002A00A4" w:rsidRDefault="002A00A4"/>
    <w:sectPr w:rsidR="002A00A4">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6C" w:rsidRDefault="000C756C">
      <w:r>
        <w:separator/>
      </w:r>
    </w:p>
  </w:endnote>
  <w:endnote w:type="continuationSeparator" w:id="0">
    <w:p w:rsidR="000C756C" w:rsidRDefault="000C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udex">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6C" w:rsidRDefault="000C756C">
      <w:r>
        <w:separator/>
      </w:r>
    </w:p>
  </w:footnote>
  <w:footnote w:type="continuationSeparator" w:id="0">
    <w:p w:rsidR="000C756C" w:rsidRDefault="000C7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A4" w:rsidRDefault="000C756C">
    <w:pPr>
      <w:spacing w:before="720"/>
      <w:jc w:val="center"/>
    </w:pPr>
    <w:proofErr w:type="gramStart"/>
    <w:r>
      <w:t>iT</w:t>
    </w:r>
    <w:r>
      <w:t>EAMS</w:t>
    </w:r>
    <w:proofErr w:type="gramEnd"/>
    <w:r>
      <w:t xml:space="preserve"> - Bridges and Structures Unit</w:t>
    </w:r>
  </w:p>
  <w:p w:rsidR="002A00A4" w:rsidRDefault="000C756C">
    <w:pPr>
      <w:jc w:val="center"/>
    </w:pPr>
    <w:r>
      <w:t>Popsicle Bridges</w:t>
    </w:r>
  </w:p>
  <w:p w:rsidR="002A00A4" w:rsidRDefault="000C756C">
    <w:pPr>
      <w:jc w:val="center"/>
    </w:pPr>
    <w:r>
      <w:t>Ashley Davis and Casey Hodel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6AF6"/>
    <w:multiLevelType w:val="multilevel"/>
    <w:tmpl w:val="59C2ED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9764503"/>
    <w:multiLevelType w:val="multilevel"/>
    <w:tmpl w:val="9D6227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9835268"/>
    <w:multiLevelType w:val="multilevel"/>
    <w:tmpl w:val="441411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9892A04"/>
    <w:multiLevelType w:val="multilevel"/>
    <w:tmpl w:val="0BCCF1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9F675CF"/>
    <w:multiLevelType w:val="multilevel"/>
    <w:tmpl w:val="C16CC6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B4D5168"/>
    <w:multiLevelType w:val="multilevel"/>
    <w:tmpl w:val="B198B9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C445B1A"/>
    <w:multiLevelType w:val="multilevel"/>
    <w:tmpl w:val="6CEAC6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61D2225"/>
    <w:multiLevelType w:val="multilevel"/>
    <w:tmpl w:val="1682FC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0BE6795"/>
    <w:multiLevelType w:val="multilevel"/>
    <w:tmpl w:val="14CC3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25375C3"/>
    <w:multiLevelType w:val="multilevel"/>
    <w:tmpl w:val="21B6C57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6FD467FE"/>
    <w:multiLevelType w:val="multilevel"/>
    <w:tmpl w:val="A1D6FB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7"/>
  </w:num>
  <w:num w:numId="3">
    <w:abstractNumId w:val="8"/>
  </w:num>
  <w:num w:numId="4">
    <w:abstractNumId w:val="9"/>
  </w:num>
  <w:num w:numId="5">
    <w:abstractNumId w:val="0"/>
  </w:num>
  <w:num w:numId="6">
    <w:abstractNumId w:val="4"/>
  </w:num>
  <w:num w:numId="7">
    <w:abstractNumId w:val="5"/>
  </w:num>
  <w:num w:numId="8">
    <w:abstractNumId w:val="10"/>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00A4"/>
    <w:rsid w:val="000C756C"/>
    <w:rsid w:val="002A00A4"/>
    <w:rsid w:val="004A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ravel.cnn.com/explorations/none/24-worlds-most-amazing-bridges-062644" TargetMode="External"/><Relationship Id="rId13" Type="http://schemas.openxmlformats.org/officeDocument/2006/relationships/hyperlink" Target="http://www.cde.ca.gov/sp/el/er/documents/sbeeldstdg4c.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de.ca.gov/sp/el/er/documents/sbeeldstdg4c.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e.ca.gov/sp/el/er/documents/sbeeldstdg4c.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e.ca.gov/sp/el/er/documents/sbeeldstdg4c.pdf" TargetMode="External"/><Relationship Id="rId4" Type="http://schemas.openxmlformats.org/officeDocument/2006/relationships/settings" Target="settings.xml"/><Relationship Id="rId9" Type="http://schemas.openxmlformats.org/officeDocument/2006/relationships/hyperlink" Target="https://www.youtube.com/watch?v=j-zczJXSxn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Todd Monitto</dc:creator>
  <cp:lastModifiedBy>test8</cp:lastModifiedBy>
  <cp:revision>2</cp:revision>
  <dcterms:created xsi:type="dcterms:W3CDTF">2015-10-07T20:45:00Z</dcterms:created>
  <dcterms:modified xsi:type="dcterms:W3CDTF">2015-10-07T20:45:00Z</dcterms:modified>
</cp:coreProperties>
</file>